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FF39D" w14:textId="04CE8C94" w:rsidR="009B11DE" w:rsidRPr="003A00DF" w:rsidRDefault="006752F7" w:rsidP="006752F7">
      <w:pPr>
        <w:spacing w:after="0"/>
        <w:jc w:val="center"/>
        <w:rPr>
          <w:b/>
          <w:sz w:val="22"/>
          <w:u w:val="single"/>
        </w:rPr>
      </w:pPr>
      <w:r>
        <w:rPr>
          <w:b/>
          <w:sz w:val="22"/>
          <w:u w:val="single"/>
        </w:rPr>
        <w:t>NGF</w:t>
      </w:r>
      <w:r w:rsidR="005F5C8E">
        <w:rPr>
          <w:b/>
          <w:sz w:val="22"/>
          <w:u w:val="single"/>
        </w:rPr>
        <w:t xml:space="preserve"> </w:t>
      </w:r>
      <w:r w:rsidR="009B11DE" w:rsidRPr="003A00DF">
        <w:rPr>
          <w:b/>
          <w:sz w:val="22"/>
          <w:u w:val="single"/>
        </w:rPr>
        <w:t>COMPETITIEREGLEMENT</w:t>
      </w:r>
      <w:r w:rsidR="00555327" w:rsidRPr="003A00DF">
        <w:rPr>
          <w:b/>
          <w:sz w:val="22"/>
          <w:u w:val="single"/>
        </w:rPr>
        <w:t xml:space="preserve"> 20</w:t>
      </w:r>
      <w:r>
        <w:rPr>
          <w:b/>
          <w:sz w:val="22"/>
          <w:u w:val="single"/>
        </w:rPr>
        <w:t>2</w:t>
      </w:r>
      <w:r w:rsidR="00353BB3">
        <w:rPr>
          <w:b/>
          <w:sz w:val="22"/>
          <w:u w:val="single"/>
        </w:rPr>
        <w:t>5</w:t>
      </w:r>
    </w:p>
    <w:p w14:paraId="11819D63" w14:textId="0534B36E" w:rsidR="009B11DE" w:rsidRPr="003A00DF" w:rsidRDefault="00555327" w:rsidP="009B11DE">
      <w:pPr>
        <w:jc w:val="center"/>
        <w:rPr>
          <w:b/>
          <w:sz w:val="22"/>
        </w:rPr>
      </w:pPr>
      <w:r w:rsidRPr="003A00DF">
        <w:rPr>
          <w:b/>
          <w:sz w:val="22"/>
        </w:rPr>
        <w:t xml:space="preserve">d.d. </w:t>
      </w:r>
      <w:r w:rsidR="00353BB3">
        <w:rPr>
          <w:b/>
          <w:sz w:val="22"/>
        </w:rPr>
        <w:t>augustus</w:t>
      </w:r>
      <w:r w:rsidR="009C4B70">
        <w:rPr>
          <w:b/>
          <w:sz w:val="22"/>
        </w:rPr>
        <w:t xml:space="preserve"> 202</w:t>
      </w:r>
      <w:r w:rsidR="00353BB3">
        <w:rPr>
          <w:b/>
          <w:sz w:val="22"/>
        </w:rPr>
        <w:t>4</w:t>
      </w:r>
    </w:p>
    <w:p w14:paraId="1F2FD30F" w14:textId="77777777" w:rsidR="0081616F" w:rsidRPr="003A00DF" w:rsidRDefault="0081616F" w:rsidP="0081616F">
      <w:pPr>
        <w:rPr>
          <w:b/>
          <w:sz w:val="22"/>
          <w:u w:val="single"/>
        </w:rPr>
      </w:pPr>
      <w:r w:rsidRPr="003A00DF">
        <w:rPr>
          <w:b/>
          <w:sz w:val="22"/>
          <w:u w:val="single"/>
        </w:rPr>
        <w:t>Inleiding</w:t>
      </w:r>
    </w:p>
    <w:p w14:paraId="08C0A697" w14:textId="3DD504F2" w:rsidR="00064570" w:rsidRPr="00C632D9" w:rsidRDefault="00064570" w:rsidP="00064570">
      <w:pPr>
        <w:rPr>
          <w:sz w:val="22"/>
        </w:rPr>
      </w:pPr>
      <w:r w:rsidRPr="00C632D9">
        <w:rPr>
          <w:sz w:val="22"/>
        </w:rPr>
        <w:t>Het Woold</w:t>
      </w:r>
      <w:r w:rsidR="0081616F" w:rsidRPr="00C632D9">
        <w:rPr>
          <w:sz w:val="22"/>
        </w:rPr>
        <w:t xml:space="preserve"> wil haar leden graag een kans geven om naast de deel</w:t>
      </w:r>
      <w:r w:rsidRPr="00C632D9">
        <w:rPr>
          <w:sz w:val="22"/>
        </w:rPr>
        <w:t xml:space="preserve">name aan de door de vereniging </w:t>
      </w:r>
      <w:r w:rsidR="0081616F" w:rsidRPr="00C632D9">
        <w:rPr>
          <w:sz w:val="22"/>
        </w:rPr>
        <w:t>georganiseerde wedstrijden ook aan een (landelijke</w:t>
      </w:r>
      <w:r w:rsidRPr="00C632D9">
        <w:rPr>
          <w:sz w:val="22"/>
        </w:rPr>
        <w:t xml:space="preserve"> of regionale) </w:t>
      </w:r>
      <w:r w:rsidR="0081616F" w:rsidRPr="00C632D9">
        <w:rPr>
          <w:sz w:val="22"/>
        </w:rPr>
        <w:t xml:space="preserve">competitie </w:t>
      </w:r>
      <w:r w:rsidRPr="00C632D9">
        <w:rPr>
          <w:sz w:val="22"/>
        </w:rPr>
        <w:t>deel te kunnen nemen. Hiermede wil de vereniging</w:t>
      </w:r>
      <w:r w:rsidR="0081616F" w:rsidRPr="00C632D9">
        <w:rPr>
          <w:sz w:val="22"/>
        </w:rPr>
        <w:t xml:space="preserve"> </w:t>
      </w:r>
      <w:r w:rsidR="00045F4A" w:rsidRPr="00C632D9">
        <w:rPr>
          <w:sz w:val="22"/>
        </w:rPr>
        <w:t>benadrukken</w:t>
      </w:r>
      <w:r w:rsidR="0081616F" w:rsidRPr="00C632D9">
        <w:rPr>
          <w:sz w:val="22"/>
        </w:rPr>
        <w:t xml:space="preserve"> dat zij een goede balans tusse</w:t>
      </w:r>
      <w:r w:rsidRPr="00C632D9">
        <w:rPr>
          <w:sz w:val="22"/>
        </w:rPr>
        <w:t xml:space="preserve">n het sportieve en recreatieve </w:t>
      </w:r>
      <w:r w:rsidR="0081616F" w:rsidRPr="00C632D9">
        <w:rPr>
          <w:sz w:val="22"/>
        </w:rPr>
        <w:t xml:space="preserve">element nastreeft. </w:t>
      </w:r>
      <w:r w:rsidR="00AB6B78" w:rsidRPr="00C632D9">
        <w:rPr>
          <w:sz w:val="22"/>
        </w:rPr>
        <w:t>Daarnaast</w:t>
      </w:r>
      <w:r w:rsidR="0081616F" w:rsidRPr="00C632D9">
        <w:rPr>
          <w:sz w:val="22"/>
        </w:rPr>
        <w:t xml:space="preserve"> biedt het de vereniging de mogelijkheid om zich naar buiten toe te presenteren en daarmee goede </w:t>
      </w:r>
      <w:r w:rsidR="003C2AFC" w:rsidRPr="00C632D9">
        <w:rPr>
          <w:sz w:val="22"/>
        </w:rPr>
        <w:t>PR</w:t>
      </w:r>
      <w:r w:rsidR="0081616F" w:rsidRPr="00C632D9">
        <w:rPr>
          <w:sz w:val="22"/>
        </w:rPr>
        <w:t xml:space="preserve"> voor zowel de club als de baan te verrichten. Het bestuur beslist jaarlijks met hoeveel teams aan welke </w:t>
      </w:r>
      <w:r w:rsidR="003C2AFC" w:rsidRPr="00C632D9">
        <w:rPr>
          <w:sz w:val="22"/>
        </w:rPr>
        <w:t>NGF-competitie</w:t>
      </w:r>
      <w:r w:rsidR="0081616F" w:rsidRPr="00C632D9">
        <w:rPr>
          <w:sz w:val="22"/>
        </w:rPr>
        <w:t xml:space="preserve"> kan worden deelgenomen. </w:t>
      </w:r>
    </w:p>
    <w:p w14:paraId="21E95780" w14:textId="5788EE36" w:rsidR="00361D0A" w:rsidRPr="00C632D9" w:rsidRDefault="006752F7" w:rsidP="006752F7">
      <w:pPr>
        <w:rPr>
          <w:sz w:val="22"/>
        </w:rPr>
      </w:pPr>
      <w:r w:rsidRPr="00C632D9">
        <w:rPr>
          <w:sz w:val="22"/>
        </w:rPr>
        <w:t xml:space="preserve">De </w:t>
      </w:r>
      <w:r w:rsidR="003C2AFC" w:rsidRPr="00C632D9">
        <w:rPr>
          <w:sz w:val="22"/>
        </w:rPr>
        <w:t>NGF-competitie</w:t>
      </w:r>
      <w:r w:rsidRPr="00C632D9">
        <w:rPr>
          <w:sz w:val="22"/>
        </w:rPr>
        <w:t xml:space="preserve"> is </w:t>
      </w:r>
      <w:r w:rsidR="00064570" w:rsidRPr="00C632D9">
        <w:rPr>
          <w:sz w:val="22"/>
        </w:rPr>
        <w:t>een door de NGF georganiseerde competitie</w:t>
      </w:r>
      <w:r w:rsidRPr="00C632D9">
        <w:rPr>
          <w:sz w:val="22"/>
        </w:rPr>
        <w:t xml:space="preserve">, waarbij tegen teams van andere verenigingen op diverse banen wordt gespeeld in </w:t>
      </w:r>
      <w:r w:rsidR="007E3BA2" w:rsidRPr="00C632D9">
        <w:rPr>
          <w:sz w:val="22"/>
        </w:rPr>
        <w:t>M</w:t>
      </w:r>
      <w:r w:rsidRPr="00C632D9">
        <w:rPr>
          <w:sz w:val="22"/>
        </w:rPr>
        <w:t>a</w:t>
      </w:r>
      <w:r w:rsidR="00C919F0">
        <w:rPr>
          <w:sz w:val="22"/>
        </w:rPr>
        <w:t>tch</w:t>
      </w:r>
      <w:r w:rsidR="005F5C8E" w:rsidRPr="00C632D9">
        <w:rPr>
          <w:sz w:val="22"/>
        </w:rPr>
        <w:t>p</w:t>
      </w:r>
      <w:r w:rsidRPr="00C632D9">
        <w:rPr>
          <w:sz w:val="22"/>
        </w:rPr>
        <w:t>lay</w:t>
      </w:r>
      <w:r w:rsidR="007E3BA2" w:rsidRPr="00C632D9">
        <w:rPr>
          <w:sz w:val="22"/>
        </w:rPr>
        <w:t xml:space="preserve"> </w:t>
      </w:r>
      <w:r w:rsidRPr="00C632D9">
        <w:rPr>
          <w:sz w:val="22"/>
        </w:rPr>
        <w:t>vorm.</w:t>
      </w:r>
    </w:p>
    <w:p w14:paraId="0FCE818D" w14:textId="71FF5286" w:rsidR="00E6254E" w:rsidRPr="003A00DF" w:rsidRDefault="00CB4116" w:rsidP="00F11B1E">
      <w:pPr>
        <w:rPr>
          <w:sz w:val="22"/>
        </w:rPr>
      </w:pPr>
      <w:r w:rsidRPr="00C632D9">
        <w:rPr>
          <w:sz w:val="22"/>
        </w:rPr>
        <w:t>Golfclub Het Woold hanteert het principe van een open inschrijving voor de competitie. Het aantal in te schrijven teams aan de competitie is afhankelijk van de belangstelling die er bestaat voor de competitie</w:t>
      </w:r>
      <w:r w:rsidR="006752F7" w:rsidRPr="00C632D9">
        <w:rPr>
          <w:sz w:val="22"/>
        </w:rPr>
        <w:t xml:space="preserve"> en van </w:t>
      </w:r>
      <w:r w:rsidR="007E3BA2" w:rsidRPr="00C632D9">
        <w:rPr>
          <w:sz w:val="22"/>
        </w:rPr>
        <w:t xml:space="preserve">het aantal </w:t>
      </w:r>
      <w:r w:rsidR="006752F7" w:rsidRPr="00C632D9">
        <w:rPr>
          <w:sz w:val="22"/>
        </w:rPr>
        <w:t>door het bestuur vastgestelde teams</w:t>
      </w:r>
      <w:r w:rsidR="00E6254E" w:rsidRPr="00C632D9">
        <w:rPr>
          <w:sz w:val="22"/>
        </w:rPr>
        <w:t>.</w:t>
      </w:r>
    </w:p>
    <w:p w14:paraId="004CAC9C" w14:textId="7E85E5F8" w:rsidR="00F11B1E" w:rsidRPr="003A00DF" w:rsidRDefault="00F11B1E" w:rsidP="00F11B1E">
      <w:pPr>
        <w:rPr>
          <w:sz w:val="22"/>
        </w:rPr>
      </w:pPr>
      <w:r w:rsidRPr="003A00DF">
        <w:rPr>
          <w:sz w:val="22"/>
        </w:rPr>
        <w:t>Hieronder vindt u informatie over de competitie en de voorwaarden die aan deelname zijn verbonden.</w:t>
      </w:r>
    </w:p>
    <w:p w14:paraId="7AC50418" w14:textId="77777777" w:rsidR="006752F7" w:rsidRDefault="006752F7" w:rsidP="00646378">
      <w:pPr>
        <w:rPr>
          <w:b/>
          <w:sz w:val="22"/>
        </w:rPr>
      </w:pPr>
    </w:p>
    <w:p w14:paraId="3CC44CAD" w14:textId="71D45B71" w:rsidR="00646378" w:rsidRPr="006752F7" w:rsidRDefault="00646378" w:rsidP="00646378">
      <w:pPr>
        <w:rPr>
          <w:b/>
          <w:sz w:val="22"/>
          <w:u w:val="single"/>
        </w:rPr>
      </w:pPr>
      <w:r w:rsidRPr="006752F7">
        <w:rPr>
          <w:b/>
          <w:sz w:val="22"/>
          <w:u w:val="single"/>
        </w:rPr>
        <w:t xml:space="preserve">Algemene informatie </w:t>
      </w:r>
    </w:p>
    <w:p w14:paraId="51BE610A" w14:textId="77777777" w:rsidR="00253CA8" w:rsidRPr="003A00DF" w:rsidRDefault="00253CA8" w:rsidP="00646378">
      <w:pPr>
        <w:pStyle w:val="Lijstalinea"/>
        <w:numPr>
          <w:ilvl w:val="0"/>
          <w:numId w:val="7"/>
        </w:numPr>
        <w:rPr>
          <w:sz w:val="22"/>
        </w:rPr>
      </w:pPr>
      <w:r w:rsidRPr="003A00DF">
        <w:rPr>
          <w:sz w:val="22"/>
        </w:rPr>
        <w:t>Het competitiereglement van de NGF is van toepassing</w:t>
      </w:r>
    </w:p>
    <w:p w14:paraId="0F9D8E75" w14:textId="3BFF6153" w:rsidR="00646378" w:rsidRPr="003A00DF" w:rsidRDefault="00646378" w:rsidP="00646378">
      <w:pPr>
        <w:pStyle w:val="Lijstalinea"/>
        <w:numPr>
          <w:ilvl w:val="0"/>
          <w:numId w:val="7"/>
        </w:numPr>
        <w:rPr>
          <w:sz w:val="22"/>
        </w:rPr>
      </w:pPr>
      <w:r w:rsidRPr="003A00DF">
        <w:rPr>
          <w:sz w:val="22"/>
        </w:rPr>
        <w:t>De competitie l</w:t>
      </w:r>
      <w:r w:rsidR="00AF57C2" w:rsidRPr="003A00DF">
        <w:rPr>
          <w:sz w:val="22"/>
        </w:rPr>
        <w:t>oopt van eind maart/begin april</w:t>
      </w:r>
      <w:r w:rsidR="00555327" w:rsidRPr="003A00DF">
        <w:rPr>
          <w:sz w:val="22"/>
        </w:rPr>
        <w:t xml:space="preserve"> tot en met mei 20</w:t>
      </w:r>
      <w:r w:rsidR="006752F7">
        <w:rPr>
          <w:sz w:val="22"/>
        </w:rPr>
        <w:t>2</w:t>
      </w:r>
      <w:r w:rsidR="00832001">
        <w:rPr>
          <w:sz w:val="22"/>
        </w:rPr>
        <w:t>5</w:t>
      </w:r>
      <w:r w:rsidRPr="003A00DF">
        <w:rPr>
          <w:sz w:val="22"/>
        </w:rPr>
        <w:t xml:space="preserve"> en besta</w:t>
      </w:r>
      <w:r w:rsidR="00AF57C2" w:rsidRPr="003A00DF">
        <w:rPr>
          <w:sz w:val="22"/>
        </w:rPr>
        <w:t xml:space="preserve">at uit vijf wedstrijddagen (en eventueel een </w:t>
      </w:r>
      <w:r w:rsidR="003C2AFC" w:rsidRPr="003A00DF">
        <w:rPr>
          <w:sz w:val="22"/>
        </w:rPr>
        <w:t>reserve dag</w:t>
      </w:r>
      <w:r w:rsidR="00555327" w:rsidRPr="003A00DF">
        <w:rPr>
          <w:sz w:val="22"/>
        </w:rPr>
        <w:t>)</w:t>
      </w:r>
      <w:r w:rsidR="007E3BA2">
        <w:rPr>
          <w:sz w:val="22"/>
        </w:rPr>
        <w:t>,</w:t>
      </w:r>
      <w:r w:rsidR="00555327" w:rsidRPr="003A00DF">
        <w:rPr>
          <w:sz w:val="22"/>
        </w:rPr>
        <w:t xml:space="preserve"> in sommige gevallen gevolgd door promotie/degradatiewedstrijden.</w:t>
      </w:r>
      <w:r w:rsidR="006752F7">
        <w:rPr>
          <w:sz w:val="22"/>
        </w:rPr>
        <w:br/>
        <w:t>Voor de jeugd start de competitie eind mei/begin juni</w:t>
      </w:r>
      <w:r w:rsidR="009810AE">
        <w:rPr>
          <w:sz w:val="22"/>
        </w:rPr>
        <w:t>).</w:t>
      </w:r>
    </w:p>
    <w:p w14:paraId="583F1EEC" w14:textId="4F459347" w:rsidR="007E3BA2" w:rsidRDefault="00E6254E" w:rsidP="00646378">
      <w:pPr>
        <w:pStyle w:val="Lijstalinea"/>
        <w:numPr>
          <w:ilvl w:val="0"/>
          <w:numId w:val="7"/>
        </w:numPr>
        <w:rPr>
          <w:sz w:val="22"/>
        </w:rPr>
      </w:pPr>
      <w:r w:rsidRPr="003A00DF">
        <w:rPr>
          <w:sz w:val="22"/>
        </w:rPr>
        <w:t>Een team bestaat uit m</w:t>
      </w:r>
      <w:r w:rsidR="007E3BA2">
        <w:rPr>
          <w:sz w:val="22"/>
        </w:rPr>
        <w:t>inimaal</w:t>
      </w:r>
      <w:r w:rsidRPr="003A00DF">
        <w:rPr>
          <w:sz w:val="22"/>
        </w:rPr>
        <w:t xml:space="preserve"> </w:t>
      </w:r>
      <w:r w:rsidR="007E3BA2">
        <w:rPr>
          <w:sz w:val="22"/>
        </w:rPr>
        <w:t>6</w:t>
      </w:r>
      <w:r w:rsidR="00D84029" w:rsidRPr="003A00DF">
        <w:rPr>
          <w:sz w:val="22"/>
        </w:rPr>
        <w:t xml:space="preserve"> spelers</w:t>
      </w:r>
      <w:r w:rsidRPr="003A00DF">
        <w:rPr>
          <w:sz w:val="22"/>
        </w:rPr>
        <w:t xml:space="preserve"> (junioren: </w:t>
      </w:r>
      <w:r w:rsidR="007E3BA2">
        <w:rPr>
          <w:sz w:val="22"/>
        </w:rPr>
        <w:t>4</w:t>
      </w:r>
      <w:r w:rsidR="00B5102F" w:rsidRPr="003A00DF">
        <w:rPr>
          <w:sz w:val="22"/>
        </w:rPr>
        <w:t>)</w:t>
      </w:r>
      <w:r w:rsidR="009810AE">
        <w:rPr>
          <w:sz w:val="22"/>
        </w:rPr>
        <w:t>.</w:t>
      </w:r>
    </w:p>
    <w:p w14:paraId="3A971EE7" w14:textId="2A0DDC3E" w:rsidR="007E3BA2" w:rsidRPr="003A00DF" w:rsidRDefault="00EE67C0" w:rsidP="007E3BA2">
      <w:pPr>
        <w:pStyle w:val="Lijstalinea"/>
        <w:numPr>
          <w:ilvl w:val="0"/>
          <w:numId w:val="7"/>
        </w:numPr>
        <w:rPr>
          <w:sz w:val="22"/>
        </w:rPr>
      </w:pPr>
      <w:r>
        <w:rPr>
          <w:sz w:val="22"/>
        </w:rPr>
        <w:t>D</w:t>
      </w:r>
      <w:r w:rsidR="007E3BA2">
        <w:rPr>
          <w:sz w:val="22"/>
        </w:rPr>
        <w:t>e</w:t>
      </w:r>
      <w:r w:rsidR="007E3BA2" w:rsidRPr="003A00DF">
        <w:rPr>
          <w:sz w:val="22"/>
        </w:rPr>
        <w:t xml:space="preserve"> T</w:t>
      </w:r>
      <w:r w:rsidR="007E3BA2">
        <w:rPr>
          <w:sz w:val="22"/>
        </w:rPr>
        <w:t xml:space="preserve">echnische </w:t>
      </w:r>
      <w:r w:rsidR="007E3BA2" w:rsidRPr="003A00DF">
        <w:rPr>
          <w:sz w:val="22"/>
        </w:rPr>
        <w:t>C</w:t>
      </w:r>
      <w:r w:rsidR="007E3BA2">
        <w:rPr>
          <w:sz w:val="22"/>
        </w:rPr>
        <w:t xml:space="preserve">ommissie </w:t>
      </w:r>
      <w:r>
        <w:rPr>
          <w:sz w:val="22"/>
        </w:rPr>
        <w:t xml:space="preserve">bepaalt </w:t>
      </w:r>
      <w:r w:rsidR="007E3BA2">
        <w:rPr>
          <w:sz w:val="22"/>
        </w:rPr>
        <w:t xml:space="preserve">hoeveel </w:t>
      </w:r>
      <w:r w:rsidR="007E3BA2" w:rsidRPr="00222A17">
        <w:rPr>
          <w:sz w:val="22"/>
        </w:rPr>
        <w:t xml:space="preserve">spelers </w:t>
      </w:r>
      <w:r w:rsidR="00FA36A1" w:rsidRPr="00222A17">
        <w:rPr>
          <w:sz w:val="22"/>
        </w:rPr>
        <w:t xml:space="preserve">per team </w:t>
      </w:r>
      <w:r w:rsidR="007E3BA2" w:rsidRPr="00222A17">
        <w:rPr>
          <w:sz w:val="22"/>
        </w:rPr>
        <w:t>worden</w:t>
      </w:r>
      <w:r w:rsidR="007E3BA2">
        <w:rPr>
          <w:sz w:val="22"/>
        </w:rPr>
        <w:t xml:space="preserve"> ingeschreven; dit kunnen maximaal 8 spelers zijn (junioren 6).</w:t>
      </w:r>
    </w:p>
    <w:p w14:paraId="2A6EDF78" w14:textId="2480E0E2" w:rsidR="00D84029" w:rsidRPr="003A00DF" w:rsidRDefault="008962C5" w:rsidP="007E3BA2">
      <w:pPr>
        <w:pStyle w:val="Lijstalinea"/>
        <w:rPr>
          <w:sz w:val="22"/>
        </w:rPr>
      </w:pPr>
      <w:r w:rsidRPr="003A00DF">
        <w:rPr>
          <w:sz w:val="22"/>
        </w:rPr>
        <w:t>Op een wedstrijddag spelen 6 spelers</w:t>
      </w:r>
      <w:r w:rsidR="00B5102F" w:rsidRPr="003A00DF">
        <w:rPr>
          <w:sz w:val="22"/>
        </w:rPr>
        <w:t xml:space="preserve"> (junioren: 4)</w:t>
      </w:r>
      <w:r w:rsidRPr="003A00DF">
        <w:rPr>
          <w:sz w:val="22"/>
        </w:rPr>
        <w:t xml:space="preserve"> die worden opgesteld door de teamcaptain.</w:t>
      </w:r>
    </w:p>
    <w:p w14:paraId="7A7FC493" w14:textId="77777777" w:rsidR="00646378" w:rsidRPr="003A00DF" w:rsidRDefault="00E6254E" w:rsidP="00646378">
      <w:pPr>
        <w:pStyle w:val="Lijstalinea"/>
        <w:numPr>
          <w:ilvl w:val="0"/>
          <w:numId w:val="7"/>
        </w:numPr>
        <w:rPr>
          <w:sz w:val="22"/>
        </w:rPr>
      </w:pPr>
      <w:r w:rsidRPr="003A00DF">
        <w:rPr>
          <w:sz w:val="22"/>
        </w:rPr>
        <w:t>Een van de vijf speeldagen</w:t>
      </w:r>
      <w:r w:rsidR="00646378" w:rsidRPr="003A00DF">
        <w:rPr>
          <w:sz w:val="22"/>
        </w:rPr>
        <w:t xml:space="preserve"> is men gastheer of gastvrouw, dan speelt het thuisteam niet.</w:t>
      </w:r>
    </w:p>
    <w:p w14:paraId="12A52E45" w14:textId="4A8F9040" w:rsidR="00646378" w:rsidRDefault="00646378" w:rsidP="004D4926">
      <w:pPr>
        <w:pStyle w:val="Lijstalinea"/>
        <w:numPr>
          <w:ilvl w:val="0"/>
          <w:numId w:val="7"/>
        </w:numPr>
        <w:rPr>
          <w:sz w:val="22"/>
        </w:rPr>
      </w:pPr>
      <w:r w:rsidRPr="00FC277B">
        <w:rPr>
          <w:sz w:val="22"/>
        </w:rPr>
        <w:t>V</w:t>
      </w:r>
      <w:r w:rsidR="004258CA" w:rsidRPr="00FC277B">
        <w:rPr>
          <w:sz w:val="22"/>
        </w:rPr>
        <w:t>oor de seniorencompetitie</w:t>
      </w:r>
      <w:r w:rsidR="004D4926" w:rsidRPr="00FC277B">
        <w:rPr>
          <w:sz w:val="22"/>
        </w:rPr>
        <w:t xml:space="preserve"> </w:t>
      </w:r>
      <w:r w:rsidR="00EE67C0">
        <w:rPr>
          <w:sz w:val="22"/>
        </w:rPr>
        <w:t xml:space="preserve">50+ </w:t>
      </w:r>
      <w:r w:rsidR="00AB6B78" w:rsidRPr="00FC277B">
        <w:rPr>
          <w:sz w:val="22"/>
        </w:rPr>
        <w:t>d</w:t>
      </w:r>
      <w:r w:rsidR="004D4926" w:rsidRPr="00FC277B">
        <w:rPr>
          <w:sz w:val="22"/>
        </w:rPr>
        <w:t xml:space="preserve">ames en </w:t>
      </w:r>
      <w:r w:rsidR="00AB6B78" w:rsidRPr="00FC277B">
        <w:rPr>
          <w:sz w:val="22"/>
        </w:rPr>
        <w:t>h</w:t>
      </w:r>
      <w:r w:rsidR="004D4926" w:rsidRPr="00FC277B">
        <w:rPr>
          <w:sz w:val="22"/>
        </w:rPr>
        <w:t>eren</w:t>
      </w:r>
      <w:r w:rsidR="004258CA" w:rsidRPr="00FC277B">
        <w:rPr>
          <w:sz w:val="22"/>
        </w:rPr>
        <w:t xml:space="preserve"> is de</w:t>
      </w:r>
      <w:r w:rsidRPr="00FC277B">
        <w:rPr>
          <w:sz w:val="22"/>
        </w:rPr>
        <w:t xml:space="preserve"> leeftijdslimiet</w:t>
      </w:r>
      <w:r w:rsidR="004D4926" w:rsidRPr="00FC277B">
        <w:rPr>
          <w:sz w:val="22"/>
        </w:rPr>
        <w:t>: 50 jaar of ouder</w:t>
      </w:r>
      <w:r w:rsidR="004258CA" w:rsidRPr="00FC277B">
        <w:rPr>
          <w:sz w:val="22"/>
        </w:rPr>
        <w:t xml:space="preserve"> pe</w:t>
      </w:r>
      <w:r w:rsidR="009D4066" w:rsidRPr="00FC277B">
        <w:rPr>
          <w:sz w:val="22"/>
        </w:rPr>
        <w:t>r 1 april 20</w:t>
      </w:r>
      <w:r w:rsidR="006752F7" w:rsidRPr="00FC277B">
        <w:rPr>
          <w:sz w:val="22"/>
        </w:rPr>
        <w:t>2</w:t>
      </w:r>
      <w:r w:rsidR="00832001">
        <w:rPr>
          <w:sz w:val="22"/>
        </w:rPr>
        <w:t>5</w:t>
      </w:r>
      <w:r w:rsidR="009810AE">
        <w:rPr>
          <w:sz w:val="22"/>
        </w:rPr>
        <w:t>.</w:t>
      </w:r>
    </w:p>
    <w:p w14:paraId="6E1807A8" w14:textId="55D56C23" w:rsidR="005A2CDC" w:rsidRPr="00FC277B" w:rsidRDefault="005A2CDC" w:rsidP="004D4926">
      <w:pPr>
        <w:pStyle w:val="Lijstalinea"/>
        <w:numPr>
          <w:ilvl w:val="0"/>
          <w:numId w:val="7"/>
        </w:numPr>
        <w:rPr>
          <w:sz w:val="22"/>
        </w:rPr>
      </w:pPr>
      <w:r>
        <w:rPr>
          <w:sz w:val="22"/>
        </w:rPr>
        <w:t>Voor de seniorencompetitie</w:t>
      </w:r>
      <w:r w:rsidR="00EE67C0">
        <w:rPr>
          <w:sz w:val="22"/>
        </w:rPr>
        <w:t xml:space="preserve"> 65</w:t>
      </w:r>
      <w:r w:rsidR="000C4EB1">
        <w:rPr>
          <w:sz w:val="22"/>
        </w:rPr>
        <w:t>+ heren</w:t>
      </w:r>
      <w:r>
        <w:rPr>
          <w:sz w:val="22"/>
        </w:rPr>
        <w:t xml:space="preserve"> is de leeftijdslimiet: 65 jaar of ouder per 1 april 202</w:t>
      </w:r>
      <w:r w:rsidR="00832001">
        <w:rPr>
          <w:sz w:val="22"/>
        </w:rPr>
        <w:t>5</w:t>
      </w:r>
      <w:r w:rsidR="009810AE">
        <w:rPr>
          <w:sz w:val="22"/>
        </w:rPr>
        <w:t>.</w:t>
      </w:r>
    </w:p>
    <w:p w14:paraId="65ECD213" w14:textId="3F31AE95" w:rsidR="004258CA" w:rsidRPr="00FC277B" w:rsidRDefault="004258CA" w:rsidP="00646378">
      <w:pPr>
        <w:pStyle w:val="Lijstalinea"/>
        <w:numPr>
          <w:ilvl w:val="0"/>
          <w:numId w:val="7"/>
        </w:numPr>
        <w:rPr>
          <w:sz w:val="22"/>
        </w:rPr>
      </w:pPr>
      <w:r w:rsidRPr="00FC277B">
        <w:rPr>
          <w:sz w:val="22"/>
        </w:rPr>
        <w:t>Voor de juniorencompetitie is de leeftijdslimiet: jonge</w:t>
      </w:r>
      <w:r w:rsidR="00E6254E" w:rsidRPr="00FC277B">
        <w:rPr>
          <w:sz w:val="22"/>
        </w:rPr>
        <w:t>r da</w:t>
      </w:r>
      <w:r w:rsidR="009D4066" w:rsidRPr="00FC277B">
        <w:rPr>
          <w:sz w:val="22"/>
        </w:rPr>
        <w:t>n 21 jaar per 1 januari 20</w:t>
      </w:r>
      <w:r w:rsidR="006752F7" w:rsidRPr="00FC277B">
        <w:rPr>
          <w:sz w:val="22"/>
        </w:rPr>
        <w:t>2</w:t>
      </w:r>
      <w:r w:rsidR="009810AE">
        <w:rPr>
          <w:sz w:val="22"/>
        </w:rPr>
        <w:t>5.</w:t>
      </w:r>
    </w:p>
    <w:p w14:paraId="494407E8" w14:textId="561BC8E1" w:rsidR="0063652D" w:rsidRPr="00FC277B" w:rsidRDefault="0063652D" w:rsidP="00646378">
      <w:pPr>
        <w:pStyle w:val="Lijstalinea"/>
        <w:numPr>
          <w:ilvl w:val="0"/>
          <w:numId w:val="7"/>
        </w:numPr>
        <w:rPr>
          <w:sz w:val="22"/>
        </w:rPr>
      </w:pPr>
      <w:r w:rsidRPr="00FC277B">
        <w:rPr>
          <w:sz w:val="22"/>
        </w:rPr>
        <w:t xml:space="preserve">De spelvorm op een wedstrijddag is </w:t>
      </w:r>
      <w:r w:rsidR="00EE188F" w:rsidRPr="00FC277B">
        <w:rPr>
          <w:sz w:val="22"/>
        </w:rPr>
        <w:t>M</w:t>
      </w:r>
      <w:r w:rsidRPr="00FC277B">
        <w:rPr>
          <w:sz w:val="22"/>
        </w:rPr>
        <w:t>a</w:t>
      </w:r>
      <w:r w:rsidR="00C919F0">
        <w:rPr>
          <w:sz w:val="22"/>
        </w:rPr>
        <w:t>tchp</w:t>
      </w:r>
      <w:r w:rsidRPr="00FC277B">
        <w:rPr>
          <w:sz w:val="22"/>
        </w:rPr>
        <w:t>lay</w:t>
      </w:r>
      <w:r w:rsidR="009810AE">
        <w:rPr>
          <w:sz w:val="22"/>
        </w:rPr>
        <w:t>.</w:t>
      </w:r>
    </w:p>
    <w:p w14:paraId="51F0236D" w14:textId="179FC530" w:rsidR="00A93380" w:rsidRPr="003C2AFC" w:rsidRDefault="00646378" w:rsidP="00646378">
      <w:pPr>
        <w:pStyle w:val="Lijstalinea"/>
        <w:numPr>
          <w:ilvl w:val="0"/>
          <w:numId w:val="7"/>
        </w:numPr>
        <w:rPr>
          <w:sz w:val="22"/>
        </w:rPr>
      </w:pPr>
      <w:r w:rsidRPr="003A00DF">
        <w:rPr>
          <w:sz w:val="22"/>
        </w:rPr>
        <w:t xml:space="preserve">Opgave </w:t>
      </w:r>
      <w:r w:rsidR="009D4066" w:rsidRPr="003A00DF">
        <w:rPr>
          <w:sz w:val="22"/>
        </w:rPr>
        <w:t>voor 20</w:t>
      </w:r>
      <w:r w:rsidR="006752F7">
        <w:rPr>
          <w:sz w:val="22"/>
        </w:rPr>
        <w:t>2</w:t>
      </w:r>
      <w:r w:rsidR="00832001">
        <w:rPr>
          <w:sz w:val="22"/>
        </w:rPr>
        <w:t>5</w:t>
      </w:r>
      <w:r w:rsidR="009D4066" w:rsidRPr="003A00DF">
        <w:rPr>
          <w:sz w:val="22"/>
        </w:rPr>
        <w:t xml:space="preserve"> is</w:t>
      </w:r>
      <w:r w:rsidR="004258CA" w:rsidRPr="003A00DF">
        <w:rPr>
          <w:sz w:val="22"/>
        </w:rPr>
        <w:t xml:space="preserve"> mogelijk</w:t>
      </w:r>
      <w:r w:rsidR="009D4066" w:rsidRPr="003A00DF">
        <w:rPr>
          <w:sz w:val="22"/>
        </w:rPr>
        <w:t xml:space="preserve"> voor de volgende teams:</w:t>
      </w:r>
    </w:p>
    <w:p w14:paraId="048BE5C4" w14:textId="3AD48FB7" w:rsidR="00B17D0F" w:rsidRPr="008A7CEA" w:rsidRDefault="00E6254E" w:rsidP="00A93380">
      <w:pPr>
        <w:pStyle w:val="Lijstalinea"/>
        <w:numPr>
          <w:ilvl w:val="1"/>
          <w:numId w:val="7"/>
        </w:numPr>
        <w:rPr>
          <w:sz w:val="22"/>
          <w:lang w:val="en-US"/>
        </w:rPr>
      </w:pPr>
      <w:r w:rsidRPr="008A7CEA">
        <w:rPr>
          <w:i/>
          <w:sz w:val="22"/>
          <w:u w:val="single"/>
          <w:lang w:val="en-US"/>
        </w:rPr>
        <w:t xml:space="preserve">Heren </w:t>
      </w:r>
      <w:r w:rsidR="009D4066" w:rsidRPr="008A7CEA">
        <w:rPr>
          <w:i/>
          <w:sz w:val="22"/>
          <w:u w:val="single"/>
          <w:lang w:val="en-US"/>
        </w:rPr>
        <w:t>, 36 holes</w:t>
      </w:r>
      <w:r w:rsidR="00A93380" w:rsidRPr="008A7CEA">
        <w:rPr>
          <w:sz w:val="22"/>
          <w:lang w:val="en-US"/>
        </w:rPr>
        <w:br/>
      </w:r>
      <w:r w:rsidR="001215E8" w:rsidRPr="008A7CEA">
        <w:rPr>
          <w:sz w:val="22"/>
          <w:lang w:val="en-US"/>
        </w:rPr>
        <w:t xml:space="preserve">Zondag: </w:t>
      </w:r>
      <w:r w:rsidR="005D4680" w:rsidRPr="008A7CEA">
        <w:rPr>
          <w:sz w:val="22"/>
          <w:lang w:val="en-US"/>
        </w:rPr>
        <w:t>18 holes f</w:t>
      </w:r>
      <w:r w:rsidR="00A93380" w:rsidRPr="008A7CEA">
        <w:rPr>
          <w:sz w:val="22"/>
          <w:lang w:val="en-US"/>
        </w:rPr>
        <w:t>oursome; 18</w:t>
      </w:r>
      <w:r w:rsidR="005D4680" w:rsidRPr="008A7CEA">
        <w:rPr>
          <w:sz w:val="22"/>
          <w:lang w:val="en-US"/>
        </w:rPr>
        <w:t xml:space="preserve"> holes s</w:t>
      </w:r>
      <w:r w:rsidR="00B17D0F" w:rsidRPr="008A7CEA">
        <w:rPr>
          <w:sz w:val="22"/>
          <w:lang w:val="en-US"/>
        </w:rPr>
        <w:t>ingle</w:t>
      </w:r>
    </w:p>
    <w:p w14:paraId="05FA4987" w14:textId="009DD3AD" w:rsidR="001215E8" w:rsidRPr="003C2AFC" w:rsidRDefault="009D4066" w:rsidP="00A93380">
      <w:pPr>
        <w:pStyle w:val="Lijstalinea"/>
        <w:numPr>
          <w:ilvl w:val="1"/>
          <w:numId w:val="7"/>
        </w:numPr>
        <w:rPr>
          <w:sz w:val="22"/>
        </w:rPr>
      </w:pPr>
      <w:r w:rsidRPr="003C2AFC">
        <w:rPr>
          <w:i/>
          <w:sz w:val="22"/>
          <w:u w:val="single"/>
        </w:rPr>
        <w:t>Heren , 27 holes</w:t>
      </w:r>
      <w:r w:rsidR="001215E8" w:rsidRPr="003C2AFC">
        <w:rPr>
          <w:sz w:val="22"/>
        </w:rPr>
        <w:br/>
        <w:t>Zonda</w:t>
      </w:r>
      <w:r w:rsidR="005D4680" w:rsidRPr="003C2AFC">
        <w:rPr>
          <w:sz w:val="22"/>
        </w:rPr>
        <w:t xml:space="preserve">g: 9 holes </w:t>
      </w:r>
      <w:r w:rsidR="00EE188F">
        <w:rPr>
          <w:sz w:val="22"/>
        </w:rPr>
        <w:t>g</w:t>
      </w:r>
      <w:r w:rsidR="005D4680" w:rsidRPr="003C2AFC">
        <w:rPr>
          <w:sz w:val="22"/>
        </w:rPr>
        <w:t>reensome; 18 holes s</w:t>
      </w:r>
      <w:r w:rsidR="001215E8" w:rsidRPr="003C2AFC">
        <w:rPr>
          <w:sz w:val="22"/>
        </w:rPr>
        <w:t>ingle</w:t>
      </w:r>
      <w:r w:rsidR="00444E6E">
        <w:rPr>
          <w:sz w:val="22"/>
        </w:rPr>
        <w:t>.</w:t>
      </w:r>
    </w:p>
    <w:p w14:paraId="1A61E7B6" w14:textId="4D81B5EB" w:rsidR="00A344B6" w:rsidRPr="00A344B6" w:rsidRDefault="00253CA8" w:rsidP="00A344B6">
      <w:pPr>
        <w:pStyle w:val="Lijstalinea"/>
        <w:numPr>
          <w:ilvl w:val="1"/>
          <w:numId w:val="7"/>
        </w:numPr>
        <w:rPr>
          <w:sz w:val="22"/>
        </w:rPr>
      </w:pPr>
      <w:r w:rsidRPr="003C2AFC">
        <w:rPr>
          <w:i/>
          <w:sz w:val="22"/>
          <w:u w:val="single"/>
        </w:rPr>
        <w:lastRenderedPageBreak/>
        <w:t>Heren s</w:t>
      </w:r>
      <w:r w:rsidR="0063652D" w:rsidRPr="003C2AFC">
        <w:rPr>
          <w:i/>
          <w:sz w:val="22"/>
          <w:u w:val="single"/>
        </w:rPr>
        <w:t>enioren</w:t>
      </w:r>
      <w:r w:rsidR="009D4066" w:rsidRPr="003C2AFC">
        <w:rPr>
          <w:i/>
          <w:sz w:val="22"/>
          <w:u w:val="single"/>
        </w:rPr>
        <w:t>, 27 holes</w:t>
      </w:r>
      <w:r w:rsidR="00BE076F" w:rsidRPr="003C2AFC">
        <w:rPr>
          <w:sz w:val="22"/>
        </w:rPr>
        <w:br/>
      </w:r>
      <w:r w:rsidR="0063652D" w:rsidRPr="003C2AFC">
        <w:rPr>
          <w:sz w:val="22"/>
        </w:rPr>
        <w:t xml:space="preserve">Vrijdag: </w:t>
      </w:r>
      <w:r w:rsidR="005D4680" w:rsidRPr="003C2AFC">
        <w:rPr>
          <w:sz w:val="22"/>
        </w:rPr>
        <w:t>9 holes greensome; 18 holes s</w:t>
      </w:r>
      <w:r w:rsidR="00B17D0F" w:rsidRPr="003C2AFC">
        <w:rPr>
          <w:sz w:val="22"/>
        </w:rPr>
        <w:t>ingle</w:t>
      </w:r>
    </w:p>
    <w:p w14:paraId="499169F6" w14:textId="7CD97974" w:rsidR="009D4066" w:rsidRPr="00FC277B" w:rsidRDefault="005D4680" w:rsidP="009D4066">
      <w:pPr>
        <w:pStyle w:val="Lijstalinea"/>
        <w:numPr>
          <w:ilvl w:val="1"/>
          <w:numId w:val="7"/>
        </w:numPr>
        <w:rPr>
          <w:i/>
          <w:sz w:val="22"/>
          <w:u w:val="single"/>
        </w:rPr>
      </w:pPr>
      <w:r w:rsidRPr="00FC277B">
        <w:rPr>
          <w:i/>
          <w:sz w:val="22"/>
          <w:u w:val="single"/>
        </w:rPr>
        <w:t>Heren senioren</w:t>
      </w:r>
      <w:r w:rsidR="00444E6E">
        <w:rPr>
          <w:i/>
          <w:sz w:val="22"/>
          <w:u w:val="single"/>
        </w:rPr>
        <w:t xml:space="preserve"> </w:t>
      </w:r>
      <w:r w:rsidR="00A344B6" w:rsidRPr="00FC277B">
        <w:rPr>
          <w:i/>
          <w:sz w:val="22"/>
          <w:u w:val="single"/>
        </w:rPr>
        <w:t>50</w:t>
      </w:r>
      <w:r w:rsidR="00444E6E">
        <w:rPr>
          <w:i/>
          <w:sz w:val="22"/>
          <w:u w:val="single"/>
        </w:rPr>
        <w:t>+</w:t>
      </w:r>
      <w:r w:rsidR="009D4066" w:rsidRPr="00FC277B">
        <w:rPr>
          <w:i/>
          <w:sz w:val="22"/>
          <w:u w:val="single"/>
        </w:rPr>
        <w:t>, 18 holes</w:t>
      </w:r>
      <w:r w:rsidRPr="00FC277B">
        <w:rPr>
          <w:i/>
          <w:sz w:val="22"/>
          <w:u w:val="single"/>
        </w:rPr>
        <w:br/>
      </w:r>
      <w:r w:rsidRPr="00FC277B">
        <w:rPr>
          <w:sz w:val="22"/>
        </w:rPr>
        <w:t xml:space="preserve">Vrijdag: </w:t>
      </w:r>
      <w:bookmarkStart w:id="0" w:name="_Hlk120442024"/>
      <w:r w:rsidRPr="00FC277B">
        <w:rPr>
          <w:sz w:val="22"/>
        </w:rPr>
        <w:t>9 holes single; 9 holes greensome</w:t>
      </w:r>
      <w:bookmarkEnd w:id="0"/>
    </w:p>
    <w:p w14:paraId="43126084" w14:textId="669AD4F7" w:rsidR="00A344B6" w:rsidRPr="00FC277B" w:rsidRDefault="00A344B6" w:rsidP="009D4066">
      <w:pPr>
        <w:pStyle w:val="Lijstalinea"/>
        <w:numPr>
          <w:ilvl w:val="1"/>
          <w:numId w:val="7"/>
        </w:numPr>
        <w:rPr>
          <w:i/>
          <w:sz w:val="22"/>
          <w:u w:val="single"/>
        </w:rPr>
      </w:pPr>
      <w:r w:rsidRPr="00FC277B">
        <w:rPr>
          <w:i/>
          <w:sz w:val="22"/>
          <w:u w:val="single"/>
        </w:rPr>
        <w:t>Heren 65+, 18 holes</w:t>
      </w:r>
    </w:p>
    <w:p w14:paraId="0BB6147E" w14:textId="5F08E0C1" w:rsidR="00A344B6" w:rsidRPr="00FC277B" w:rsidRDefault="00A344B6" w:rsidP="00A344B6">
      <w:pPr>
        <w:pStyle w:val="Lijstalinea"/>
        <w:ind w:left="1440"/>
        <w:rPr>
          <w:i/>
          <w:sz w:val="22"/>
        </w:rPr>
      </w:pPr>
      <w:r w:rsidRPr="00FC277B">
        <w:rPr>
          <w:iCs/>
          <w:sz w:val="22"/>
        </w:rPr>
        <w:t>Vrijdag</w:t>
      </w:r>
      <w:r w:rsidRPr="00FC277B">
        <w:rPr>
          <w:i/>
          <w:sz w:val="22"/>
        </w:rPr>
        <w:t xml:space="preserve">: </w:t>
      </w:r>
      <w:r w:rsidRPr="00FC277B">
        <w:rPr>
          <w:sz w:val="22"/>
        </w:rPr>
        <w:t>9 holes single; 9 holes greensome</w:t>
      </w:r>
    </w:p>
    <w:p w14:paraId="4338FE8F" w14:textId="42F4EDEC" w:rsidR="00A344B6" w:rsidRPr="00FC277B" w:rsidRDefault="009D4066" w:rsidP="00A344B6">
      <w:pPr>
        <w:pStyle w:val="Lijstalinea"/>
        <w:numPr>
          <w:ilvl w:val="1"/>
          <w:numId w:val="7"/>
        </w:numPr>
        <w:rPr>
          <w:i/>
          <w:sz w:val="22"/>
          <w:u w:val="single"/>
        </w:rPr>
      </w:pPr>
      <w:r w:rsidRPr="00FC277B">
        <w:rPr>
          <w:i/>
          <w:sz w:val="22"/>
          <w:u w:val="single"/>
        </w:rPr>
        <w:t>Dames</w:t>
      </w:r>
      <w:r w:rsidR="00444E6E">
        <w:rPr>
          <w:i/>
          <w:sz w:val="22"/>
          <w:u w:val="single"/>
        </w:rPr>
        <w:t>,</w:t>
      </w:r>
      <w:r w:rsidRPr="00FC277B">
        <w:rPr>
          <w:i/>
          <w:sz w:val="22"/>
          <w:u w:val="single"/>
        </w:rPr>
        <w:t xml:space="preserve"> 27 holes</w:t>
      </w:r>
    </w:p>
    <w:p w14:paraId="449F41BC" w14:textId="135E7BCD" w:rsidR="005B2D2C" w:rsidRPr="00FA36A1" w:rsidRDefault="005D4680" w:rsidP="005B2D2C">
      <w:pPr>
        <w:pStyle w:val="Lijstalinea"/>
        <w:ind w:left="1440"/>
        <w:rPr>
          <w:sz w:val="22"/>
        </w:rPr>
      </w:pPr>
      <w:r w:rsidRPr="00FA36A1">
        <w:rPr>
          <w:sz w:val="22"/>
        </w:rPr>
        <w:t>Zondag: 9 holes greensome; 18 holes s</w:t>
      </w:r>
      <w:r w:rsidR="009D4066" w:rsidRPr="00FA36A1">
        <w:rPr>
          <w:sz w:val="22"/>
        </w:rPr>
        <w:t>ing</w:t>
      </w:r>
      <w:r w:rsidR="00A344B6" w:rsidRPr="00FA36A1">
        <w:rPr>
          <w:sz w:val="22"/>
        </w:rPr>
        <w:t>le</w:t>
      </w:r>
      <w:r w:rsidR="00444E6E" w:rsidRPr="00FA36A1">
        <w:rPr>
          <w:sz w:val="22"/>
        </w:rPr>
        <w:t xml:space="preserve"> dames 1</w:t>
      </w:r>
    </w:p>
    <w:p w14:paraId="375E5575" w14:textId="617C7EE6" w:rsidR="005B2D2C" w:rsidRPr="00FC277B" w:rsidRDefault="005B2D2C" w:rsidP="005D4680">
      <w:pPr>
        <w:pStyle w:val="Lijstalinea"/>
        <w:numPr>
          <w:ilvl w:val="1"/>
          <w:numId w:val="7"/>
        </w:numPr>
        <w:rPr>
          <w:sz w:val="22"/>
        </w:rPr>
      </w:pPr>
      <w:r w:rsidRPr="00FC277B">
        <w:rPr>
          <w:i/>
          <w:iCs/>
          <w:sz w:val="22"/>
          <w:u w:val="single"/>
        </w:rPr>
        <w:t>Dames</w:t>
      </w:r>
      <w:r w:rsidR="00F97516" w:rsidRPr="00FC277B">
        <w:rPr>
          <w:i/>
          <w:iCs/>
          <w:sz w:val="22"/>
          <w:u w:val="single"/>
        </w:rPr>
        <w:t xml:space="preserve"> </w:t>
      </w:r>
      <w:r w:rsidR="00781F66">
        <w:rPr>
          <w:i/>
          <w:iCs/>
          <w:sz w:val="22"/>
          <w:u w:val="single"/>
        </w:rPr>
        <w:t>50+</w:t>
      </w:r>
      <w:r w:rsidRPr="00FC277B">
        <w:rPr>
          <w:i/>
          <w:iCs/>
          <w:sz w:val="22"/>
          <w:u w:val="single"/>
        </w:rPr>
        <w:t>, 27 holes</w:t>
      </w:r>
    </w:p>
    <w:p w14:paraId="0FABF660" w14:textId="29C93ACD" w:rsidR="00C257B9" w:rsidRPr="00444E6E" w:rsidRDefault="000C4EB1" w:rsidP="00444E6E">
      <w:pPr>
        <w:pStyle w:val="Lijstalinea"/>
        <w:ind w:left="1440"/>
        <w:rPr>
          <w:sz w:val="22"/>
        </w:rPr>
      </w:pPr>
      <w:r w:rsidRPr="00FC277B">
        <w:rPr>
          <w:sz w:val="22"/>
        </w:rPr>
        <w:t>Donderdag:</w:t>
      </w:r>
      <w:r w:rsidR="005B2D2C" w:rsidRPr="00FC277B">
        <w:rPr>
          <w:sz w:val="22"/>
        </w:rPr>
        <w:t xml:space="preserve"> 9 holes greensome; 18 holes single</w:t>
      </w:r>
    </w:p>
    <w:p w14:paraId="328B0833" w14:textId="77777777" w:rsidR="00E4609B" w:rsidRPr="00E4609B" w:rsidRDefault="00F97516" w:rsidP="00E4609B">
      <w:pPr>
        <w:pStyle w:val="Lijstalinea"/>
        <w:numPr>
          <w:ilvl w:val="1"/>
          <w:numId w:val="7"/>
        </w:numPr>
        <w:rPr>
          <w:sz w:val="22"/>
        </w:rPr>
      </w:pPr>
      <w:r w:rsidRPr="00FC277B">
        <w:rPr>
          <w:i/>
          <w:iCs/>
          <w:sz w:val="22"/>
          <w:u w:val="single"/>
        </w:rPr>
        <w:t xml:space="preserve">Dames </w:t>
      </w:r>
      <w:r w:rsidR="00781F66">
        <w:rPr>
          <w:i/>
          <w:iCs/>
          <w:sz w:val="22"/>
          <w:u w:val="single"/>
        </w:rPr>
        <w:t>50+,</w:t>
      </w:r>
      <w:r w:rsidRPr="00FC277B">
        <w:rPr>
          <w:i/>
          <w:iCs/>
          <w:sz w:val="22"/>
          <w:u w:val="single"/>
        </w:rPr>
        <w:t xml:space="preserve"> </w:t>
      </w:r>
      <w:r w:rsidR="00E4609B">
        <w:rPr>
          <w:i/>
          <w:iCs/>
          <w:sz w:val="22"/>
          <w:u w:val="single"/>
        </w:rPr>
        <w:t>18</w:t>
      </w:r>
      <w:r w:rsidRPr="00FC277B">
        <w:rPr>
          <w:i/>
          <w:iCs/>
          <w:sz w:val="22"/>
          <w:u w:val="single"/>
        </w:rPr>
        <w:t xml:space="preserve"> holes</w:t>
      </w:r>
      <w:r w:rsidR="00444E6E">
        <w:rPr>
          <w:i/>
          <w:iCs/>
          <w:sz w:val="22"/>
          <w:u w:val="single"/>
        </w:rPr>
        <w:t xml:space="preserve"> </w:t>
      </w:r>
    </w:p>
    <w:p w14:paraId="7B3A0899" w14:textId="1736F614" w:rsidR="00F97516" w:rsidRPr="00444E6E" w:rsidRDefault="00444E6E" w:rsidP="00E4609B">
      <w:pPr>
        <w:pStyle w:val="Lijstalinea"/>
        <w:ind w:left="1440"/>
        <w:rPr>
          <w:sz w:val="22"/>
        </w:rPr>
      </w:pPr>
      <w:r w:rsidRPr="00444E6E">
        <w:rPr>
          <w:sz w:val="22"/>
        </w:rPr>
        <w:t xml:space="preserve">Donderdag: 9 holes single; 9 holes greensome </w:t>
      </w:r>
    </w:p>
    <w:p w14:paraId="28B90289" w14:textId="77777777" w:rsidR="00444E6E" w:rsidRPr="00444E6E" w:rsidRDefault="00444E6E" w:rsidP="00444E6E">
      <w:pPr>
        <w:pStyle w:val="Lijstalinea"/>
        <w:numPr>
          <w:ilvl w:val="1"/>
          <w:numId w:val="7"/>
        </w:numPr>
        <w:rPr>
          <w:sz w:val="22"/>
          <w:u w:val="single"/>
        </w:rPr>
      </w:pPr>
      <w:r w:rsidRPr="00444E6E">
        <w:rPr>
          <w:i/>
          <w:sz w:val="22"/>
          <w:u w:val="single"/>
        </w:rPr>
        <w:t>Junioren spelend op zondag</w:t>
      </w:r>
    </w:p>
    <w:p w14:paraId="6F56420B" w14:textId="04F8AA0A" w:rsidR="00444E6E" w:rsidRPr="00444E6E" w:rsidRDefault="00444E6E" w:rsidP="00444E6E">
      <w:pPr>
        <w:pStyle w:val="Lijstalinea"/>
        <w:ind w:left="1440"/>
        <w:rPr>
          <w:sz w:val="22"/>
          <w:u w:val="single"/>
        </w:rPr>
      </w:pPr>
      <w:r w:rsidRPr="00444E6E">
        <w:rPr>
          <w:iCs/>
          <w:sz w:val="22"/>
        </w:rPr>
        <w:t>Te bepalen in overleg met de Jeugdcommissie.</w:t>
      </w:r>
    </w:p>
    <w:p w14:paraId="592D11AD" w14:textId="77777777" w:rsidR="00F97516" w:rsidRPr="00FC277B" w:rsidRDefault="00F97516" w:rsidP="00F97516">
      <w:pPr>
        <w:spacing w:after="0"/>
        <w:rPr>
          <w:b/>
          <w:bCs/>
          <w:sz w:val="22"/>
          <w:u w:val="single"/>
        </w:rPr>
      </w:pPr>
      <w:r w:rsidRPr="00FC277B">
        <w:rPr>
          <w:b/>
          <w:bCs/>
          <w:sz w:val="22"/>
          <w:u w:val="single"/>
        </w:rPr>
        <w:t>Indeling NGF</w:t>
      </w:r>
    </w:p>
    <w:p w14:paraId="310C0B11" w14:textId="554A7795" w:rsidR="00F97516" w:rsidRPr="00FA36A1" w:rsidRDefault="00F97516" w:rsidP="00F97516">
      <w:pPr>
        <w:spacing w:after="0"/>
        <w:rPr>
          <w:sz w:val="22"/>
        </w:rPr>
      </w:pPr>
      <w:bookmarkStart w:id="1" w:name="_Hlk136606058"/>
      <w:r w:rsidRPr="00FA36A1">
        <w:rPr>
          <w:sz w:val="22"/>
        </w:rPr>
        <w:t>Met ingang van de voorjaarscompetitie 202</w:t>
      </w:r>
      <w:r w:rsidR="00353BB3" w:rsidRPr="00FA36A1">
        <w:rPr>
          <w:sz w:val="22"/>
        </w:rPr>
        <w:t>5</w:t>
      </w:r>
      <w:r w:rsidRPr="00FA36A1">
        <w:rPr>
          <w:sz w:val="22"/>
        </w:rPr>
        <w:t>:</w:t>
      </w:r>
    </w:p>
    <w:p w14:paraId="36115043" w14:textId="78401718" w:rsidR="00F97516" w:rsidRPr="00FA36A1" w:rsidRDefault="00F97516" w:rsidP="00F97516">
      <w:pPr>
        <w:pStyle w:val="Lijstalinea"/>
        <w:numPr>
          <w:ilvl w:val="0"/>
          <w:numId w:val="15"/>
        </w:numPr>
        <w:spacing w:after="0"/>
        <w:rPr>
          <w:sz w:val="22"/>
        </w:rPr>
      </w:pPr>
      <w:r w:rsidRPr="00FA36A1">
        <w:rPr>
          <w:sz w:val="22"/>
        </w:rPr>
        <w:t>Heren 27 holes spelen alleen hoofdklasse en 1</w:t>
      </w:r>
      <w:r w:rsidRPr="00FA36A1">
        <w:rPr>
          <w:sz w:val="22"/>
          <w:vertAlign w:val="superscript"/>
        </w:rPr>
        <w:t>e</w:t>
      </w:r>
      <w:r w:rsidRPr="00FA36A1">
        <w:rPr>
          <w:sz w:val="22"/>
        </w:rPr>
        <w:t xml:space="preserve"> en 2</w:t>
      </w:r>
      <w:r w:rsidRPr="00FA36A1">
        <w:rPr>
          <w:sz w:val="22"/>
          <w:vertAlign w:val="superscript"/>
        </w:rPr>
        <w:t>e</w:t>
      </w:r>
      <w:r w:rsidRPr="00FA36A1">
        <w:rPr>
          <w:sz w:val="22"/>
        </w:rPr>
        <w:t xml:space="preserve"> klasse 27 holes, alle </w:t>
      </w:r>
      <w:r w:rsidR="00781F66" w:rsidRPr="00FA36A1">
        <w:rPr>
          <w:sz w:val="22"/>
        </w:rPr>
        <w:t>lagere klasse</w:t>
      </w:r>
      <w:r w:rsidRPr="00FA36A1">
        <w:rPr>
          <w:sz w:val="22"/>
        </w:rPr>
        <w:t xml:space="preserve"> 18 holes.</w:t>
      </w:r>
    </w:p>
    <w:p w14:paraId="5140DFF3" w14:textId="62626A76" w:rsidR="00F97516" w:rsidRPr="00FA36A1" w:rsidRDefault="00F97516" w:rsidP="00F97516">
      <w:pPr>
        <w:pStyle w:val="Lijstalinea"/>
        <w:numPr>
          <w:ilvl w:val="0"/>
          <w:numId w:val="15"/>
        </w:numPr>
        <w:spacing w:after="0"/>
        <w:rPr>
          <w:sz w:val="22"/>
        </w:rPr>
      </w:pPr>
      <w:r w:rsidRPr="00FA36A1">
        <w:rPr>
          <w:sz w:val="22"/>
        </w:rPr>
        <w:t>Dames 27 holes spelen alleen hoofdklasse en 1</w:t>
      </w:r>
      <w:r w:rsidRPr="00FA36A1">
        <w:rPr>
          <w:sz w:val="22"/>
          <w:vertAlign w:val="superscript"/>
        </w:rPr>
        <w:t>e</w:t>
      </w:r>
      <w:r w:rsidRPr="00FA36A1">
        <w:rPr>
          <w:sz w:val="22"/>
        </w:rPr>
        <w:t xml:space="preserve"> klasse 27 holes, alle </w:t>
      </w:r>
      <w:r w:rsidR="00781F66" w:rsidRPr="00FA36A1">
        <w:rPr>
          <w:sz w:val="22"/>
        </w:rPr>
        <w:t>lagere klasse</w:t>
      </w:r>
      <w:r w:rsidRPr="00FA36A1">
        <w:rPr>
          <w:sz w:val="22"/>
        </w:rPr>
        <w:t xml:space="preserve"> 18 holes</w:t>
      </w:r>
      <w:r w:rsidR="00222A17">
        <w:rPr>
          <w:sz w:val="22"/>
        </w:rPr>
        <w:t>.</w:t>
      </w:r>
    </w:p>
    <w:p w14:paraId="57276176" w14:textId="5A7F0E24" w:rsidR="00F97516" w:rsidRPr="00FA36A1" w:rsidRDefault="00F97516" w:rsidP="00F97516">
      <w:pPr>
        <w:pStyle w:val="Lijstalinea"/>
        <w:numPr>
          <w:ilvl w:val="0"/>
          <w:numId w:val="15"/>
        </w:numPr>
        <w:spacing w:after="0"/>
        <w:rPr>
          <w:sz w:val="22"/>
        </w:rPr>
      </w:pPr>
      <w:r w:rsidRPr="00FA36A1">
        <w:rPr>
          <w:sz w:val="22"/>
        </w:rPr>
        <w:t xml:space="preserve">65+ </w:t>
      </w:r>
      <w:r w:rsidR="00781F66" w:rsidRPr="00FA36A1">
        <w:rPr>
          <w:sz w:val="22"/>
        </w:rPr>
        <w:t>C</w:t>
      </w:r>
      <w:r w:rsidRPr="00FA36A1">
        <w:rPr>
          <w:sz w:val="22"/>
        </w:rPr>
        <w:t>ompetitie heren</w:t>
      </w:r>
      <w:r w:rsidR="004E3A03" w:rsidRPr="00FA36A1">
        <w:rPr>
          <w:sz w:val="22"/>
        </w:rPr>
        <w:t>, s</w:t>
      </w:r>
      <w:r w:rsidRPr="00FA36A1">
        <w:rPr>
          <w:sz w:val="22"/>
        </w:rPr>
        <w:t>peeldag</w:t>
      </w:r>
      <w:r w:rsidR="00E16640" w:rsidRPr="00FA36A1">
        <w:rPr>
          <w:sz w:val="22"/>
        </w:rPr>
        <w:t xml:space="preserve"> vrijdag.</w:t>
      </w:r>
    </w:p>
    <w:p w14:paraId="26D4B43B" w14:textId="77777777" w:rsidR="00253CA8" w:rsidRPr="003A00DF" w:rsidRDefault="00253CA8" w:rsidP="0081616F">
      <w:pPr>
        <w:rPr>
          <w:b/>
          <w:sz w:val="22"/>
        </w:rPr>
      </w:pPr>
    </w:p>
    <w:p w14:paraId="4912F979" w14:textId="77777777" w:rsidR="0081616F" w:rsidRPr="00AB6B78" w:rsidRDefault="00AF57C2" w:rsidP="0081616F">
      <w:pPr>
        <w:rPr>
          <w:b/>
          <w:sz w:val="22"/>
          <w:u w:val="single"/>
        </w:rPr>
      </w:pPr>
      <w:r w:rsidRPr="00AB6B78">
        <w:rPr>
          <w:b/>
          <w:sz w:val="22"/>
          <w:u w:val="single"/>
        </w:rPr>
        <w:t>V</w:t>
      </w:r>
      <w:r w:rsidR="003A187F" w:rsidRPr="00AB6B78">
        <w:rPr>
          <w:b/>
          <w:sz w:val="22"/>
          <w:u w:val="single"/>
        </w:rPr>
        <w:t xml:space="preserve">oorwaarden voor deelname </w:t>
      </w:r>
    </w:p>
    <w:p w14:paraId="224AAE37" w14:textId="4BCE0D65" w:rsidR="00EE67C0" w:rsidRPr="00EC3391" w:rsidRDefault="00BF4A0E" w:rsidP="00EC3391">
      <w:pPr>
        <w:pStyle w:val="Lijstalinea"/>
        <w:numPr>
          <w:ilvl w:val="0"/>
          <w:numId w:val="8"/>
        </w:numPr>
        <w:rPr>
          <w:sz w:val="22"/>
        </w:rPr>
      </w:pPr>
      <w:r w:rsidRPr="00EE67C0">
        <w:rPr>
          <w:sz w:val="22"/>
        </w:rPr>
        <w:t>Spelers dienen lid te zijn van de golfvereniging Het Woold vóór 1 oktober 20</w:t>
      </w:r>
      <w:r w:rsidR="0082479B">
        <w:rPr>
          <w:sz w:val="22"/>
        </w:rPr>
        <w:t>2</w:t>
      </w:r>
      <w:r w:rsidR="00EC3391">
        <w:rPr>
          <w:sz w:val="22"/>
        </w:rPr>
        <w:t>4</w:t>
      </w:r>
      <w:r w:rsidRPr="00EC3391">
        <w:rPr>
          <w:sz w:val="22"/>
        </w:rPr>
        <w:t xml:space="preserve"> en gedurende het competitiejaar 202</w:t>
      </w:r>
      <w:r w:rsidR="00353BB3" w:rsidRPr="00EC3391">
        <w:rPr>
          <w:sz w:val="22"/>
        </w:rPr>
        <w:t>5</w:t>
      </w:r>
      <w:r w:rsidR="001A0F9D" w:rsidRPr="00EC3391">
        <w:rPr>
          <w:sz w:val="22"/>
        </w:rPr>
        <w:t>.</w:t>
      </w:r>
    </w:p>
    <w:p w14:paraId="73D7D6C8" w14:textId="5BFE01DE" w:rsidR="001A0F9D" w:rsidRPr="001A0F9D" w:rsidRDefault="00A93380" w:rsidP="001A0F9D">
      <w:pPr>
        <w:pStyle w:val="Lijstalinea"/>
        <w:numPr>
          <w:ilvl w:val="0"/>
          <w:numId w:val="8"/>
        </w:numPr>
        <w:rPr>
          <w:sz w:val="22"/>
        </w:rPr>
      </w:pPr>
      <w:r w:rsidRPr="00EE67C0">
        <w:rPr>
          <w:sz w:val="22"/>
        </w:rPr>
        <w:t xml:space="preserve">Spelers </w:t>
      </w:r>
      <w:r w:rsidR="0081616F" w:rsidRPr="00EE67C0">
        <w:rPr>
          <w:sz w:val="22"/>
        </w:rPr>
        <w:t xml:space="preserve">dienen zich </w:t>
      </w:r>
      <w:r w:rsidR="00AF57C2" w:rsidRPr="00EE67C0">
        <w:rPr>
          <w:sz w:val="22"/>
        </w:rPr>
        <w:t xml:space="preserve">via E-Golf aan te </w:t>
      </w:r>
      <w:r w:rsidR="003C2AFC" w:rsidRPr="00EE67C0">
        <w:rPr>
          <w:sz w:val="22"/>
        </w:rPr>
        <w:t>melden vóór</w:t>
      </w:r>
      <w:r w:rsidR="0081616F" w:rsidRPr="00EE67C0">
        <w:rPr>
          <w:sz w:val="22"/>
        </w:rPr>
        <w:t xml:space="preserve"> </w:t>
      </w:r>
      <w:r w:rsidR="00AF5501">
        <w:rPr>
          <w:sz w:val="22"/>
        </w:rPr>
        <w:t>17</w:t>
      </w:r>
      <w:r w:rsidR="00253CA8" w:rsidRPr="00EE67C0">
        <w:rPr>
          <w:sz w:val="22"/>
        </w:rPr>
        <w:t xml:space="preserve"> oktober 20</w:t>
      </w:r>
      <w:r w:rsidR="007E3BA2" w:rsidRPr="00EE67C0">
        <w:rPr>
          <w:sz w:val="22"/>
        </w:rPr>
        <w:t>2</w:t>
      </w:r>
      <w:r w:rsidR="00EC3391">
        <w:rPr>
          <w:sz w:val="22"/>
        </w:rPr>
        <w:t>4</w:t>
      </w:r>
      <w:r w:rsidR="001A0F9D">
        <w:rPr>
          <w:sz w:val="22"/>
        </w:rPr>
        <w:t>.</w:t>
      </w:r>
    </w:p>
    <w:p w14:paraId="39B37966" w14:textId="06C6F73A" w:rsidR="00A93380" w:rsidRDefault="00A93380" w:rsidP="00F51BA3">
      <w:pPr>
        <w:pStyle w:val="Lijstalinea"/>
        <w:numPr>
          <w:ilvl w:val="0"/>
          <w:numId w:val="8"/>
        </w:numPr>
        <w:rPr>
          <w:sz w:val="22"/>
        </w:rPr>
      </w:pPr>
      <w:r w:rsidRPr="003A00DF">
        <w:rPr>
          <w:sz w:val="22"/>
        </w:rPr>
        <w:t>Spelers dienen een</w:t>
      </w:r>
      <w:r w:rsidR="00FB0F9D">
        <w:rPr>
          <w:sz w:val="22"/>
        </w:rPr>
        <w:t xml:space="preserve"> </w:t>
      </w:r>
      <w:r w:rsidR="00C244EC">
        <w:rPr>
          <w:sz w:val="22"/>
        </w:rPr>
        <w:t>ex</w:t>
      </w:r>
      <w:r w:rsidR="004E3A03">
        <w:rPr>
          <w:sz w:val="22"/>
        </w:rPr>
        <w:t xml:space="preserve">acte </w:t>
      </w:r>
      <w:r w:rsidR="00F51BA3">
        <w:rPr>
          <w:sz w:val="22"/>
        </w:rPr>
        <w:t>WHS-</w:t>
      </w:r>
      <w:r w:rsidRPr="003A00DF">
        <w:rPr>
          <w:sz w:val="22"/>
        </w:rPr>
        <w:t>handicap</w:t>
      </w:r>
      <w:r w:rsidR="00F529A0" w:rsidRPr="003A00DF">
        <w:rPr>
          <w:sz w:val="22"/>
        </w:rPr>
        <w:t xml:space="preserve"> </w:t>
      </w:r>
      <w:r w:rsidR="00FB0F9D" w:rsidRPr="00FC277B">
        <w:rPr>
          <w:sz w:val="22"/>
        </w:rPr>
        <w:t xml:space="preserve">van </w:t>
      </w:r>
      <w:r w:rsidR="009A20A1" w:rsidRPr="00FC277B">
        <w:rPr>
          <w:sz w:val="22"/>
        </w:rPr>
        <w:t>40</w:t>
      </w:r>
      <w:r w:rsidR="003C2AFC" w:rsidRPr="00FC277B">
        <w:rPr>
          <w:sz w:val="22"/>
        </w:rPr>
        <w:t xml:space="preserve"> </w:t>
      </w:r>
      <w:r w:rsidR="007E3BA2" w:rsidRPr="00FC277B">
        <w:rPr>
          <w:sz w:val="22"/>
        </w:rPr>
        <w:t>of lager</w:t>
      </w:r>
      <w:r w:rsidR="0062261C" w:rsidRPr="003A00DF">
        <w:rPr>
          <w:sz w:val="22"/>
        </w:rPr>
        <w:t xml:space="preserve"> </w:t>
      </w:r>
      <w:r w:rsidR="007E3BA2">
        <w:rPr>
          <w:sz w:val="22"/>
        </w:rPr>
        <w:t>te hebben</w:t>
      </w:r>
      <w:r w:rsidR="001A0F9D">
        <w:rPr>
          <w:sz w:val="22"/>
        </w:rPr>
        <w:t>.</w:t>
      </w:r>
    </w:p>
    <w:p w14:paraId="58179CE4" w14:textId="25F9C58D" w:rsidR="00F51BA3" w:rsidRPr="00F51BA3" w:rsidRDefault="00F51BA3" w:rsidP="00F51BA3">
      <w:pPr>
        <w:pStyle w:val="Lijstalinea"/>
        <w:numPr>
          <w:ilvl w:val="0"/>
          <w:numId w:val="8"/>
        </w:numPr>
        <w:rPr>
          <w:sz w:val="22"/>
        </w:rPr>
      </w:pPr>
      <w:r>
        <w:rPr>
          <w:sz w:val="22"/>
        </w:rPr>
        <w:t>Spelers dienen te voldoen aan de voorwaarden genoemd onder ‘Teamindeling</w:t>
      </w:r>
      <w:r w:rsidR="001A0F9D">
        <w:rPr>
          <w:sz w:val="22"/>
        </w:rPr>
        <w:t>’.</w:t>
      </w:r>
    </w:p>
    <w:p w14:paraId="35451AE4" w14:textId="2FB2877A" w:rsidR="00A93380" w:rsidRDefault="0081616F" w:rsidP="0081616F">
      <w:pPr>
        <w:pStyle w:val="Lijstalinea"/>
        <w:numPr>
          <w:ilvl w:val="0"/>
          <w:numId w:val="8"/>
        </w:numPr>
        <w:rPr>
          <w:sz w:val="22"/>
        </w:rPr>
      </w:pPr>
      <w:r w:rsidRPr="003A00DF">
        <w:rPr>
          <w:sz w:val="22"/>
        </w:rPr>
        <w:t>Spelers dienen sterk te hechten aan teamvorming (het "samen uit, samen thuis” principe)</w:t>
      </w:r>
      <w:r w:rsidR="001A0F9D">
        <w:rPr>
          <w:sz w:val="22"/>
        </w:rPr>
        <w:t>.</w:t>
      </w:r>
    </w:p>
    <w:p w14:paraId="1DAE248B" w14:textId="77777777" w:rsidR="009810AE" w:rsidRPr="009810AE" w:rsidRDefault="00353BB3" w:rsidP="009810AE">
      <w:pPr>
        <w:pStyle w:val="Lijstalinea"/>
        <w:numPr>
          <w:ilvl w:val="0"/>
          <w:numId w:val="8"/>
        </w:numPr>
        <w:rPr>
          <w:rFonts w:asciiTheme="majorHAnsi" w:hAnsiTheme="majorHAnsi"/>
          <w:sz w:val="22"/>
        </w:rPr>
      </w:pPr>
      <w:r w:rsidRPr="00C632D9">
        <w:rPr>
          <w:rFonts w:cstheme="minorHAnsi"/>
          <w:color w:val="000000"/>
          <w:sz w:val="22"/>
          <w:shd w:val="clear" w:color="auto" w:fill="FFFFFF"/>
        </w:rPr>
        <w:t>Inschrijving geschiedt op persoonlijke titel. Men kan niet voor iemand anders inschrijven. Een compleet team voorstellen mag, maar honorering is niet vanzelfsprekend</w:t>
      </w:r>
      <w:r w:rsidRPr="00C632D9">
        <w:rPr>
          <w:rFonts w:asciiTheme="majorHAnsi" w:hAnsiTheme="majorHAnsi"/>
          <w:color w:val="000000"/>
          <w:sz w:val="22"/>
          <w:shd w:val="clear" w:color="auto" w:fill="FFFFFF"/>
        </w:rPr>
        <w:t>.</w:t>
      </w:r>
    </w:p>
    <w:p w14:paraId="1F22B657" w14:textId="77777777" w:rsidR="009810AE" w:rsidRPr="009810AE" w:rsidRDefault="00353BB3" w:rsidP="009810AE">
      <w:pPr>
        <w:pStyle w:val="Lijstalinea"/>
        <w:numPr>
          <w:ilvl w:val="0"/>
          <w:numId w:val="8"/>
        </w:numPr>
        <w:rPr>
          <w:rFonts w:asciiTheme="majorHAnsi" w:hAnsiTheme="majorHAnsi"/>
          <w:sz w:val="22"/>
        </w:rPr>
      </w:pPr>
      <w:r w:rsidRPr="009810AE">
        <w:rPr>
          <w:rFonts w:cstheme="minorHAnsi"/>
          <w:color w:val="000000"/>
          <w:sz w:val="22"/>
          <w:bdr w:val="none" w:sz="0" w:space="0" w:color="auto" w:frame="1"/>
        </w:rPr>
        <w:t xml:space="preserve">Men kan </w:t>
      </w:r>
      <w:r w:rsidR="00F654F1" w:rsidRPr="009810AE">
        <w:rPr>
          <w:rFonts w:cstheme="minorHAnsi"/>
          <w:color w:val="000000"/>
          <w:sz w:val="22"/>
          <w:bdr w:val="none" w:sz="0" w:space="0" w:color="auto" w:frame="1"/>
        </w:rPr>
        <w:t>meerdere</w:t>
      </w:r>
      <w:r w:rsidRPr="009810AE">
        <w:rPr>
          <w:rFonts w:cstheme="minorHAnsi"/>
          <w:color w:val="000000"/>
          <w:sz w:val="22"/>
          <w:bdr w:val="none" w:sz="0" w:space="0" w:color="auto" w:frame="1"/>
        </w:rPr>
        <w:t xml:space="preserve"> voorkeur</w:t>
      </w:r>
      <w:r w:rsidR="00F654F1" w:rsidRPr="009810AE">
        <w:rPr>
          <w:rFonts w:cstheme="minorHAnsi"/>
          <w:color w:val="000000"/>
          <w:sz w:val="22"/>
          <w:bdr w:val="none" w:sz="0" w:space="0" w:color="auto" w:frame="1"/>
        </w:rPr>
        <w:t>en</w:t>
      </w:r>
      <w:r w:rsidRPr="009810AE">
        <w:rPr>
          <w:rFonts w:cstheme="minorHAnsi"/>
          <w:color w:val="000000"/>
          <w:sz w:val="22"/>
          <w:bdr w:val="none" w:sz="0" w:space="0" w:color="auto" w:frame="1"/>
        </w:rPr>
        <w:t xml:space="preserve"> opgeven voor een speeldag/competitievorm.</w:t>
      </w:r>
    </w:p>
    <w:p w14:paraId="6A9B0ADA" w14:textId="55C3C18A" w:rsidR="009810AE" w:rsidRPr="009810AE" w:rsidRDefault="00353BB3" w:rsidP="009810AE">
      <w:pPr>
        <w:pStyle w:val="Lijstalinea"/>
        <w:numPr>
          <w:ilvl w:val="0"/>
          <w:numId w:val="8"/>
        </w:numPr>
        <w:rPr>
          <w:rFonts w:asciiTheme="majorHAnsi" w:hAnsiTheme="majorHAnsi"/>
          <w:sz w:val="22"/>
        </w:rPr>
      </w:pPr>
      <w:r w:rsidRPr="009810AE">
        <w:rPr>
          <w:rFonts w:cstheme="minorHAnsi"/>
          <w:color w:val="000000"/>
          <w:sz w:val="22"/>
          <w:bdr w:val="none" w:sz="0" w:space="0" w:color="auto" w:frame="1"/>
        </w:rPr>
        <w:t xml:space="preserve">De </w:t>
      </w:r>
      <w:r w:rsidR="00C919F0">
        <w:rPr>
          <w:rFonts w:cstheme="minorHAnsi"/>
          <w:color w:val="000000"/>
          <w:sz w:val="22"/>
          <w:bdr w:val="none" w:sz="0" w:space="0" w:color="auto" w:frame="1"/>
        </w:rPr>
        <w:t>TECHNISCHE COMMISSIE</w:t>
      </w:r>
      <w:r w:rsidRPr="009810AE">
        <w:rPr>
          <w:rFonts w:cstheme="minorHAnsi"/>
          <w:color w:val="000000"/>
          <w:sz w:val="22"/>
          <w:bdr w:val="none" w:sz="0" w:space="0" w:color="auto" w:frame="1"/>
        </w:rPr>
        <w:t xml:space="preserve"> zal proberen deze wens te honoreren maar er kunnen geen garanties dienaangaande verstrekt worden, overleg kan volgen.</w:t>
      </w:r>
    </w:p>
    <w:p w14:paraId="651BD213" w14:textId="0E944EAD" w:rsidR="00353BB3" w:rsidRPr="009810AE" w:rsidRDefault="00353BB3" w:rsidP="009810AE">
      <w:pPr>
        <w:pStyle w:val="Lijstalinea"/>
        <w:numPr>
          <w:ilvl w:val="0"/>
          <w:numId w:val="8"/>
        </w:numPr>
        <w:rPr>
          <w:rFonts w:asciiTheme="majorHAnsi" w:hAnsiTheme="majorHAnsi"/>
          <w:sz w:val="22"/>
        </w:rPr>
      </w:pPr>
      <w:r w:rsidRPr="009810AE">
        <w:rPr>
          <w:rFonts w:cstheme="minorHAnsi"/>
          <w:color w:val="000000"/>
          <w:sz w:val="22"/>
          <w:bdr w:val="none" w:sz="0" w:space="0" w:color="auto" w:frame="1"/>
        </w:rPr>
        <w:t>Opgave als algemeen reserve is ook mogelijk.</w:t>
      </w:r>
    </w:p>
    <w:p w14:paraId="372578B1" w14:textId="6F6AE592" w:rsidR="00A93380" w:rsidRPr="00C632D9" w:rsidRDefault="0081616F" w:rsidP="004E662A">
      <w:pPr>
        <w:pStyle w:val="Lijstalinea"/>
        <w:numPr>
          <w:ilvl w:val="0"/>
          <w:numId w:val="8"/>
        </w:numPr>
        <w:rPr>
          <w:sz w:val="22"/>
        </w:rPr>
      </w:pPr>
      <w:r w:rsidRPr="00C632D9">
        <w:rPr>
          <w:sz w:val="22"/>
        </w:rPr>
        <w:t>Spelers dienen in principe op alle competitiedagen (inclusief reserve dag</w:t>
      </w:r>
      <w:r w:rsidR="00353BB3" w:rsidRPr="00C632D9">
        <w:rPr>
          <w:sz w:val="22"/>
        </w:rPr>
        <w:t xml:space="preserve"> en promotiewedstrijden</w:t>
      </w:r>
      <w:r w:rsidRPr="00C632D9">
        <w:rPr>
          <w:sz w:val="22"/>
        </w:rPr>
        <w:t>) beschikbaar te zijn</w:t>
      </w:r>
      <w:r w:rsidR="001A0F9D">
        <w:rPr>
          <w:sz w:val="22"/>
        </w:rPr>
        <w:t>.</w:t>
      </w:r>
    </w:p>
    <w:p w14:paraId="2EA853C2" w14:textId="64B0CBA5" w:rsidR="005F1666" w:rsidRPr="00353BB3" w:rsidRDefault="003A187F" w:rsidP="00353BB3">
      <w:pPr>
        <w:pStyle w:val="Lijstalinea"/>
        <w:numPr>
          <w:ilvl w:val="0"/>
          <w:numId w:val="8"/>
        </w:numPr>
        <w:rPr>
          <w:sz w:val="22"/>
        </w:rPr>
      </w:pPr>
      <w:r w:rsidRPr="003A00DF">
        <w:rPr>
          <w:sz w:val="22"/>
        </w:rPr>
        <w:t>Spelers dienen deel te nemen aan door de captain georganiseerde trainingen, bijeenkomsten, oefenwedstrijden en het voorspelen op andere banen</w:t>
      </w:r>
      <w:bookmarkEnd w:id="1"/>
      <w:r w:rsidR="001A0F9D">
        <w:rPr>
          <w:sz w:val="22"/>
        </w:rPr>
        <w:t>.</w:t>
      </w:r>
    </w:p>
    <w:p w14:paraId="2E953BA5" w14:textId="161EA61A" w:rsidR="001F4D17" w:rsidRPr="00FC277B" w:rsidRDefault="001F4D17" w:rsidP="0081616F">
      <w:pPr>
        <w:pStyle w:val="Lijstalinea"/>
        <w:numPr>
          <w:ilvl w:val="0"/>
          <w:numId w:val="8"/>
        </w:numPr>
        <w:rPr>
          <w:sz w:val="22"/>
        </w:rPr>
      </w:pPr>
      <w:r w:rsidRPr="00FC277B">
        <w:rPr>
          <w:sz w:val="22"/>
        </w:rPr>
        <w:lastRenderedPageBreak/>
        <w:t xml:space="preserve">Per competitie team mag er één playing of teaching professional </w:t>
      </w:r>
      <w:r w:rsidRPr="00222A17">
        <w:rPr>
          <w:sz w:val="22"/>
        </w:rPr>
        <w:t>deelnemen</w:t>
      </w:r>
      <w:r w:rsidR="00FA36A1" w:rsidRPr="00222A17">
        <w:rPr>
          <w:sz w:val="22"/>
        </w:rPr>
        <w:t>, d</w:t>
      </w:r>
      <w:r w:rsidR="004E3A03" w:rsidRPr="00222A17">
        <w:rPr>
          <w:sz w:val="22"/>
        </w:rPr>
        <w:t>ie in</w:t>
      </w:r>
      <w:r w:rsidR="004E3A03" w:rsidRPr="00FC277B">
        <w:rPr>
          <w:sz w:val="22"/>
        </w:rPr>
        <w:t xml:space="preserve"> het bezit moet zijn van </w:t>
      </w:r>
      <w:r w:rsidR="00F5549E" w:rsidRPr="00FC277B">
        <w:rPr>
          <w:sz w:val="22"/>
        </w:rPr>
        <w:t xml:space="preserve">een </w:t>
      </w:r>
      <w:r w:rsidR="000C4EB1" w:rsidRPr="00FC277B">
        <w:rPr>
          <w:sz w:val="22"/>
        </w:rPr>
        <w:t>WHS-handicap</w:t>
      </w:r>
      <w:r w:rsidR="00F5549E" w:rsidRPr="00FC277B">
        <w:rPr>
          <w:sz w:val="22"/>
        </w:rPr>
        <w:t>.</w:t>
      </w:r>
    </w:p>
    <w:p w14:paraId="4CDD232F" w14:textId="77777777" w:rsidR="00045FC5" w:rsidRPr="00FC277B" w:rsidRDefault="0081616F" w:rsidP="0081616F">
      <w:pPr>
        <w:pStyle w:val="Lijstalinea"/>
        <w:numPr>
          <w:ilvl w:val="0"/>
          <w:numId w:val="8"/>
        </w:numPr>
        <w:rPr>
          <w:sz w:val="22"/>
        </w:rPr>
      </w:pPr>
      <w:r w:rsidRPr="00FC277B">
        <w:rPr>
          <w:sz w:val="22"/>
        </w:rPr>
        <w:t>Spelers in de competitie zijn bij wedstrijden op de eigen baan als gast team aanwezig om:</w:t>
      </w:r>
    </w:p>
    <w:p w14:paraId="5A9B9A6A" w14:textId="77777777" w:rsidR="00045FC5" w:rsidRPr="003A00DF" w:rsidRDefault="0081616F" w:rsidP="00045FC5">
      <w:pPr>
        <w:pStyle w:val="Lijstalinea"/>
        <w:numPr>
          <w:ilvl w:val="1"/>
          <w:numId w:val="8"/>
        </w:numPr>
        <w:rPr>
          <w:sz w:val="22"/>
        </w:rPr>
      </w:pPr>
      <w:r w:rsidRPr="00FC277B">
        <w:rPr>
          <w:sz w:val="22"/>
        </w:rPr>
        <w:t>De andere teams</w:t>
      </w:r>
      <w:r w:rsidRPr="003A00DF">
        <w:rPr>
          <w:sz w:val="22"/>
        </w:rPr>
        <w:t xml:space="preserve"> te ontvangen,</w:t>
      </w:r>
    </w:p>
    <w:p w14:paraId="1E7FB445" w14:textId="77777777" w:rsidR="00045FC5" w:rsidRPr="003A00DF" w:rsidRDefault="0081616F" w:rsidP="00045FC5">
      <w:pPr>
        <w:pStyle w:val="Lijstalinea"/>
        <w:numPr>
          <w:ilvl w:val="1"/>
          <w:numId w:val="8"/>
        </w:numPr>
        <w:rPr>
          <w:sz w:val="22"/>
        </w:rPr>
      </w:pPr>
      <w:r w:rsidRPr="003A00DF">
        <w:rPr>
          <w:sz w:val="22"/>
        </w:rPr>
        <w:t>Als starter op te treden</w:t>
      </w:r>
    </w:p>
    <w:p w14:paraId="243373CA" w14:textId="77777777" w:rsidR="00045FC5" w:rsidRPr="003A00DF" w:rsidRDefault="0081616F" w:rsidP="00045FC5">
      <w:pPr>
        <w:pStyle w:val="Lijstalinea"/>
        <w:numPr>
          <w:ilvl w:val="1"/>
          <w:numId w:val="8"/>
        </w:numPr>
        <w:rPr>
          <w:sz w:val="22"/>
        </w:rPr>
      </w:pPr>
      <w:r w:rsidRPr="003A00DF">
        <w:rPr>
          <w:sz w:val="22"/>
        </w:rPr>
        <w:t>De gastspelers te begeleiden in de baan</w:t>
      </w:r>
    </w:p>
    <w:p w14:paraId="64EDD31D" w14:textId="4A7CC50E" w:rsidR="00045FC5" w:rsidRPr="003A00DF" w:rsidRDefault="0081616F" w:rsidP="00045FC5">
      <w:pPr>
        <w:pStyle w:val="Lijstalinea"/>
        <w:numPr>
          <w:ilvl w:val="1"/>
          <w:numId w:val="8"/>
        </w:numPr>
        <w:rPr>
          <w:sz w:val="22"/>
        </w:rPr>
      </w:pPr>
      <w:r w:rsidRPr="003A00DF">
        <w:rPr>
          <w:sz w:val="22"/>
        </w:rPr>
        <w:t xml:space="preserve">Gezamenlijk de </w:t>
      </w:r>
      <w:r w:rsidRPr="00222A17">
        <w:rPr>
          <w:sz w:val="22"/>
        </w:rPr>
        <w:t xml:space="preserve">lunch </w:t>
      </w:r>
      <w:r w:rsidR="00FA36A1" w:rsidRPr="00222A17">
        <w:rPr>
          <w:sz w:val="22"/>
        </w:rPr>
        <w:t xml:space="preserve">en diner </w:t>
      </w:r>
      <w:r w:rsidR="00222A17">
        <w:rPr>
          <w:sz w:val="22"/>
        </w:rPr>
        <w:t xml:space="preserve">te </w:t>
      </w:r>
      <w:r w:rsidRPr="00222A17">
        <w:rPr>
          <w:sz w:val="22"/>
        </w:rPr>
        <w:t>gebruiken</w:t>
      </w:r>
    </w:p>
    <w:p w14:paraId="0C47338B" w14:textId="024F104E" w:rsidR="001F4D17" w:rsidRPr="001F4D17" w:rsidRDefault="0081616F" w:rsidP="001F4D17">
      <w:pPr>
        <w:pStyle w:val="Lijstalinea"/>
        <w:numPr>
          <w:ilvl w:val="1"/>
          <w:numId w:val="8"/>
        </w:numPr>
        <w:rPr>
          <w:sz w:val="22"/>
        </w:rPr>
      </w:pPr>
      <w:r w:rsidRPr="003A00DF">
        <w:rPr>
          <w:sz w:val="22"/>
        </w:rPr>
        <w:t>De gastspelers aan het einde van de wedstrijd op te vangen.</w:t>
      </w:r>
    </w:p>
    <w:p w14:paraId="063F533E" w14:textId="4091AE11" w:rsidR="00353BB3" w:rsidRPr="00353BB3" w:rsidRDefault="00A93380" w:rsidP="00353BB3">
      <w:pPr>
        <w:pStyle w:val="Lijstalinea"/>
        <w:numPr>
          <w:ilvl w:val="0"/>
          <w:numId w:val="8"/>
        </w:numPr>
        <w:rPr>
          <w:sz w:val="22"/>
        </w:rPr>
      </w:pPr>
      <w:r w:rsidRPr="003A00DF">
        <w:rPr>
          <w:sz w:val="22"/>
        </w:rPr>
        <w:t>Spelers dienen deel te nemen aan de door de vereniging georganiseerde trainingen.</w:t>
      </w:r>
    </w:p>
    <w:p w14:paraId="4EA65F02" w14:textId="77777777" w:rsidR="00A93380" w:rsidRPr="003A00DF" w:rsidRDefault="00A93380" w:rsidP="00A93380">
      <w:pPr>
        <w:pStyle w:val="Lijstalinea"/>
        <w:numPr>
          <w:ilvl w:val="0"/>
          <w:numId w:val="8"/>
        </w:numPr>
        <w:rPr>
          <w:sz w:val="22"/>
        </w:rPr>
      </w:pPr>
      <w:r w:rsidRPr="003A00DF">
        <w:rPr>
          <w:sz w:val="22"/>
        </w:rPr>
        <w:t xml:space="preserve">De speler/speelster conformeert zich aan het </w:t>
      </w:r>
      <w:r w:rsidR="00045FC5" w:rsidRPr="003A00DF">
        <w:rPr>
          <w:sz w:val="22"/>
        </w:rPr>
        <w:t>door de vereniging voorgeschreven tenue:</w:t>
      </w:r>
    </w:p>
    <w:p w14:paraId="5F97AB23" w14:textId="77777777" w:rsidR="00045FC5" w:rsidRPr="003A00DF" w:rsidRDefault="00113874" w:rsidP="00045FC5">
      <w:pPr>
        <w:pStyle w:val="Lijstalinea"/>
        <w:numPr>
          <w:ilvl w:val="1"/>
          <w:numId w:val="8"/>
        </w:numPr>
        <w:rPr>
          <w:sz w:val="22"/>
        </w:rPr>
      </w:pPr>
      <w:r w:rsidRPr="003A00DF">
        <w:rPr>
          <w:sz w:val="22"/>
        </w:rPr>
        <w:t>Lichtblauwe polo</w:t>
      </w:r>
      <w:r w:rsidR="00045FC5" w:rsidRPr="003A00DF">
        <w:rPr>
          <w:sz w:val="22"/>
        </w:rPr>
        <w:t xml:space="preserve"> met logo Het Woold</w:t>
      </w:r>
    </w:p>
    <w:p w14:paraId="3ECE9598" w14:textId="2EF6014B" w:rsidR="006902AE" w:rsidRPr="00781F66" w:rsidRDefault="00113874" w:rsidP="0081616F">
      <w:pPr>
        <w:pStyle w:val="Lijstalinea"/>
        <w:numPr>
          <w:ilvl w:val="1"/>
          <w:numId w:val="8"/>
        </w:numPr>
        <w:rPr>
          <w:sz w:val="22"/>
        </w:rPr>
      </w:pPr>
      <w:r w:rsidRPr="003A00DF">
        <w:rPr>
          <w:sz w:val="22"/>
        </w:rPr>
        <w:t>Donkerblauwe trui</w:t>
      </w:r>
      <w:r w:rsidR="00045FC5" w:rsidRPr="003A00DF">
        <w:rPr>
          <w:sz w:val="22"/>
        </w:rPr>
        <w:t xml:space="preserve"> met Logo Het Woold</w:t>
      </w:r>
    </w:p>
    <w:p w14:paraId="14997857" w14:textId="662B249E" w:rsidR="00353BB3" w:rsidRDefault="0081616F" w:rsidP="00353BB3">
      <w:pPr>
        <w:rPr>
          <w:sz w:val="22"/>
        </w:rPr>
      </w:pPr>
      <w:r w:rsidRPr="003A00DF">
        <w:rPr>
          <w:sz w:val="22"/>
        </w:rPr>
        <w:t>Van alle spelers die deelnemen aan de com</w:t>
      </w:r>
      <w:r w:rsidR="00B9040C" w:rsidRPr="003A00DF">
        <w:rPr>
          <w:sz w:val="22"/>
        </w:rPr>
        <w:t>petitie wordt verwacht dat zij:</w:t>
      </w:r>
    </w:p>
    <w:p w14:paraId="087C76FB" w14:textId="5D37B1E7" w:rsidR="00353BB3" w:rsidRPr="00353BB3" w:rsidRDefault="00353BB3" w:rsidP="00353BB3">
      <w:pPr>
        <w:pStyle w:val="Lijstalinea"/>
        <w:numPr>
          <w:ilvl w:val="0"/>
          <w:numId w:val="9"/>
        </w:numPr>
        <w:rPr>
          <w:sz w:val="22"/>
        </w:rPr>
      </w:pPr>
      <w:r w:rsidRPr="00353BB3">
        <w:rPr>
          <w:sz w:val="22"/>
        </w:rPr>
        <w:t>De regels en etiquette die de NGF in het competitiereglement stelt, in acht nemen;</w:t>
      </w:r>
    </w:p>
    <w:p w14:paraId="3F3BE947" w14:textId="77581076" w:rsidR="00B9040C" w:rsidRPr="003A00DF" w:rsidRDefault="0081616F" w:rsidP="0081616F">
      <w:pPr>
        <w:pStyle w:val="Lijstalinea"/>
        <w:numPr>
          <w:ilvl w:val="0"/>
          <w:numId w:val="9"/>
        </w:numPr>
        <w:rPr>
          <w:sz w:val="22"/>
        </w:rPr>
      </w:pPr>
      <w:r w:rsidRPr="003A00DF">
        <w:rPr>
          <w:sz w:val="22"/>
        </w:rPr>
        <w:t>Zich als ambassadeurs van de vereniging en golfbaan gedragen en bij de wedstrijden op onze</w:t>
      </w:r>
      <w:r w:rsidR="00B9040C" w:rsidRPr="003A00DF">
        <w:rPr>
          <w:sz w:val="22"/>
        </w:rPr>
        <w:t xml:space="preserve"> </w:t>
      </w:r>
      <w:r w:rsidRPr="003A00DF">
        <w:rPr>
          <w:sz w:val="22"/>
        </w:rPr>
        <w:t xml:space="preserve">baan als goede gastvrouw/gastheer gedragen; </w:t>
      </w:r>
    </w:p>
    <w:p w14:paraId="09B72670" w14:textId="77777777" w:rsidR="00781F66" w:rsidRDefault="0081616F" w:rsidP="00B9040C">
      <w:pPr>
        <w:pStyle w:val="Lijstalinea"/>
        <w:numPr>
          <w:ilvl w:val="0"/>
          <w:numId w:val="9"/>
        </w:numPr>
        <w:rPr>
          <w:sz w:val="22"/>
        </w:rPr>
      </w:pPr>
      <w:r w:rsidRPr="003A00DF">
        <w:rPr>
          <w:sz w:val="22"/>
        </w:rPr>
        <w:t xml:space="preserve">Na afloop van een wedstrijd aanwezig blijven tot en met een eventuele </w:t>
      </w:r>
      <w:r w:rsidR="002867C6" w:rsidRPr="003A00DF">
        <w:rPr>
          <w:sz w:val="22"/>
        </w:rPr>
        <w:t xml:space="preserve">gezamenlijke maaltijd en/of </w:t>
      </w:r>
      <w:r w:rsidRPr="003A00DF">
        <w:rPr>
          <w:sz w:val="22"/>
        </w:rPr>
        <w:t>prijsuitreiking.</w:t>
      </w:r>
    </w:p>
    <w:p w14:paraId="287E04B0" w14:textId="524A3D33" w:rsidR="0081616F" w:rsidRPr="00781F66" w:rsidRDefault="006D0B13" w:rsidP="00781F66">
      <w:pPr>
        <w:rPr>
          <w:sz w:val="22"/>
        </w:rPr>
      </w:pPr>
      <w:r w:rsidRPr="00781F66">
        <w:rPr>
          <w:b/>
          <w:sz w:val="22"/>
        </w:rPr>
        <w:br/>
      </w:r>
      <w:r w:rsidR="0081616F" w:rsidRPr="00781F66">
        <w:rPr>
          <w:b/>
          <w:sz w:val="22"/>
          <w:u w:val="single"/>
        </w:rPr>
        <w:t>Financiële consequenties</w:t>
      </w:r>
      <w:r w:rsidR="00DC2ADC" w:rsidRPr="00781F66">
        <w:rPr>
          <w:b/>
          <w:sz w:val="22"/>
          <w:u w:val="single"/>
        </w:rPr>
        <w:t xml:space="preserve"> </w:t>
      </w:r>
    </w:p>
    <w:p w14:paraId="3B3B789A" w14:textId="0377BDE9" w:rsidR="00A56E0D" w:rsidRPr="00353BB3" w:rsidRDefault="0081616F" w:rsidP="00353BB3">
      <w:pPr>
        <w:rPr>
          <w:sz w:val="22"/>
        </w:rPr>
      </w:pPr>
      <w:r w:rsidRPr="003A00DF">
        <w:rPr>
          <w:sz w:val="22"/>
        </w:rPr>
        <w:t xml:space="preserve">De </w:t>
      </w:r>
      <w:r w:rsidR="00045FC5" w:rsidRPr="003A00DF">
        <w:rPr>
          <w:sz w:val="22"/>
        </w:rPr>
        <w:t>teams dienen rekening te houden met de</w:t>
      </w:r>
      <w:r w:rsidR="00DC2ADC" w:rsidRPr="003A00DF">
        <w:rPr>
          <w:sz w:val="22"/>
        </w:rPr>
        <w:t xml:space="preserve"> volgende kosten:</w:t>
      </w:r>
    </w:p>
    <w:p w14:paraId="17DFDE55" w14:textId="567B02DB" w:rsidR="00DC2ADC" w:rsidRPr="003A00DF" w:rsidRDefault="00A56E0D" w:rsidP="00DC2ADC">
      <w:pPr>
        <w:pStyle w:val="Lijstalinea"/>
        <w:numPr>
          <w:ilvl w:val="0"/>
          <w:numId w:val="10"/>
        </w:numPr>
        <w:rPr>
          <w:sz w:val="22"/>
        </w:rPr>
      </w:pPr>
      <w:r w:rsidRPr="00C632D9">
        <w:rPr>
          <w:sz w:val="22"/>
        </w:rPr>
        <w:t>Eventuele</w:t>
      </w:r>
      <w:r>
        <w:rPr>
          <w:sz w:val="22"/>
        </w:rPr>
        <w:t xml:space="preserve"> l</w:t>
      </w:r>
      <w:r w:rsidR="00DC2ADC" w:rsidRPr="003A00DF">
        <w:rPr>
          <w:sz w:val="22"/>
        </w:rPr>
        <w:t>unch tijdens de thuiswedstrijd voor de eigen spelers en de spelers van de bezoekende teams;</w:t>
      </w:r>
    </w:p>
    <w:p w14:paraId="02613155" w14:textId="77777777" w:rsidR="00DC2ADC" w:rsidRPr="003A00DF" w:rsidRDefault="00DC2ADC" w:rsidP="00DC2ADC">
      <w:pPr>
        <w:pStyle w:val="Lijstalinea"/>
        <w:numPr>
          <w:ilvl w:val="0"/>
          <w:numId w:val="10"/>
        </w:numPr>
        <w:rPr>
          <w:sz w:val="22"/>
        </w:rPr>
      </w:pPr>
      <w:r w:rsidRPr="003A00DF">
        <w:rPr>
          <w:sz w:val="22"/>
        </w:rPr>
        <w:t>Koffie bij de ontvangst voor de eigen spelers en de spelers van de bezoekende teams;</w:t>
      </w:r>
    </w:p>
    <w:p w14:paraId="65AE442C" w14:textId="77777777" w:rsidR="00DC2ADC" w:rsidRPr="003A00DF" w:rsidRDefault="00045FC5" w:rsidP="00DC2ADC">
      <w:pPr>
        <w:pStyle w:val="Lijstalinea"/>
        <w:numPr>
          <w:ilvl w:val="0"/>
          <w:numId w:val="10"/>
        </w:numPr>
        <w:rPr>
          <w:sz w:val="22"/>
        </w:rPr>
      </w:pPr>
      <w:r w:rsidRPr="003A00DF">
        <w:rPr>
          <w:sz w:val="22"/>
        </w:rPr>
        <w:t>A</w:t>
      </w:r>
      <w:r w:rsidR="00DC2ADC" w:rsidRPr="003A00DF">
        <w:rPr>
          <w:sz w:val="22"/>
        </w:rPr>
        <w:t>anschaf van de clubkleding</w:t>
      </w:r>
    </w:p>
    <w:p w14:paraId="697A31F6" w14:textId="77777777" w:rsidR="00045FC5" w:rsidRPr="003A00DF" w:rsidRDefault="00045FC5" w:rsidP="00045FC5">
      <w:pPr>
        <w:pStyle w:val="Lijstalinea"/>
        <w:numPr>
          <w:ilvl w:val="0"/>
          <w:numId w:val="10"/>
        </w:numPr>
        <w:rPr>
          <w:sz w:val="22"/>
        </w:rPr>
      </w:pPr>
      <w:r w:rsidRPr="003A00DF">
        <w:rPr>
          <w:sz w:val="22"/>
        </w:rPr>
        <w:t>Reiskosten</w:t>
      </w:r>
    </w:p>
    <w:p w14:paraId="0FDBA361" w14:textId="77777777" w:rsidR="00045FC5" w:rsidRPr="003A00DF" w:rsidRDefault="00045FC5" w:rsidP="00045FC5">
      <w:pPr>
        <w:pStyle w:val="Lijstalinea"/>
        <w:numPr>
          <w:ilvl w:val="0"/>
          <w:numId w:val="10"/>
        </w:numPr>
        <w:rPr>
          <w:sz w:val="22"/>
        </w:rPr>
      </w:pPr>
      <w:r w:rsidRPr="003A00DF">
        <w:rPr>
          <w:sz w:val="22"/>
        </w:rPr>
        <w:t>De kosten voor eten en drinken bij de uit- en thuiswedstrijden</w:t>
      </w:r>
    </w:p>
    <w:p w14:paraId="78178120" w14:textId="589ECD3C" w:rsidR="00045FC5" w:rsidRPr="003A00DF" w:rsidRDefault="00045FC5" w:rsidP="00045FC5">
      <w:pPr>
        <w:pStyle w:val="Lijstalinea"/>
        <w:numPr>
          <w:ilvl w:val="0"/>
          <w:numId w:val="10"/>
        </w:numPr>
        <w:rPr>
          <w:sz w:val="22"/>
        </w:rPr>
      </w:pPr>
      <w:r w:rsidRPr="003A00DF">
        <w:rPr>
          <w:sz w:val="22"/>
        </w:rPr>
        <w:t xml:space="preserve">Greenfees tijdens het voorspelen. </w:t>
      </w:r>
    </w:p>
    <w:p w14:paraId="74718D0F" w14:textId="270291F8" w:rsidR="00CD59D8" w:rsidRDefault="00DC2ADC" w:rsidP="00CD59D8">
      <w:pPr>
        <w:rPr>
          <w:sz w:val="22"/>
        </w:rPr>
      </w:pPr>
      <w:r w:rsidRPr="003A00DF">
        <w:rPr>
          <w:sz w:val="22"/>
        </w:rPr>
        <w:t xml:space="preserve">Bij wedstrijden in de </w:t>
      </w:r>
      <w:r w:rsidR="003C2AFC" w:rsidRPr="003A00DF">
        <w:rPr>
          <w:sz w:val="22"/>
        </w:rPr>
        <w:t>NGF-competities</w:t>
      </w:r>
      <w:r w:rsidRPr="003A00DF">
        <w:rPr>
          <w:sz w:val="22"/>
        </w:rPr>
        <w:t xml:space="preserve"> worden geen greenfees in rekening gebracht. </w:t>
      </w:r>
      <w:r w:rsidR="00045FC5" w:rsidRPr="003A00DF">
        <w:rPr>
          <w:sz w:val="22"/>
        </w:rPr>
        <w:br/>
      </w:r>
      <w:r w:rsidR="001B3E0C">
        <w:rPr>
          <w:sz w:val="22"/>
        </w:rPr>
        <w:br/>
      </w:r>
      <w:r w:rsidR="00045FC5" w:rsidRPr="003A00DF">
        <w:rPr>
          <w:sz w:val="22"/>
        </w:rPr>
        <w:t>De clubkleding is verkrijgbaar in de golfshop op Het Woold.</w:t>
      </w:r>
      <w:r w:rsidR="001B3E0C">
        <w:rPr>
          <w:sz w:val="22"/>
        </w:rPr>
        <w:t xml:space="preserve"> </w:t>
      </w:r>
      <w:r w:rsidR="001B3E0C" w:rsidRPr="001B3E0C">
        <w:rPr>
          <w:sz w:val="22"/>
        </w:rPr>
        <w:t>De kleding wordt aangeschaft in de golfshop en daar afgerekend</w:t>
      </w:r>
      <w:r w:rsidR="00C632D9">
        <w:rPr>
          <w:sz w:val="22"/>
        </w:rPr>
        <w:t>.</w:t>
      </w:r>
      <w:r w:rsidR="009810AE">
        <w:rPr>
          <w:sz w:val="22"/>
        </w:rPr>
        <w:t xml:space="preserve"> </w:t>
      </w:r>
      <w:r w:rsidR="00F51BA3">
        <w:rPr>
          <w:sz w:val="22"/>
        </w:rPr>
        <w:t xml:space="preserve">Namens de </w:t>
      </w:r>
      <w:r w:rsidR="00045F4A" w:rsidRPr="003A00DF">
        <w:rPr>
          <w:sz w:val="22"/>
        </w:rPr>
        <w:t>vereniging ontvangt</w:t>
      </w:r>
      <w:r w:rsidR="00F51BA3">
        <w:rPr>
          <w:sz w:val="22"/>
        </w:rPr>
        <w:t xml:space="preserve"> ieder team jaarlijks een financiële </w:t>
      </w:r>
      <w:r w:rsidR="00045F4A">
        <w:rPr>
          <w:sz w:val="22"/>
        </w:rPr>
        <w:t>bijdrage</w:t>
      </w:r>
      <w:r w:rsidR="00FA36A1">
        <w:rPr>
          <w:sz w:val="22"/>
        </w:rPr>
        <w:t xml:space="preserve"> die dient te worden</w:t>
      </w:r>
      <w:r w:rsidR="00A3641C" w:rsidRPr="00BD7670">
        <w:rPr>
          <w:sz w:val="22"/>
        </w:rPr>
        <w:t xml:space="preserve"> besteed aan golf educatie.</w:t>
      </w:r>
    </w:p>
    <w:p w14:paraId="69E9CC4B" w14:textId="77777777" w:rsidR="00C632D9" w:rsidRDefault="00C632D9" w:rsidP="00E4609B">
      <w:pPr>
        <w:pStyle w:val="Geenafstand"/>
      </w:pPr>
    </w:p>
    <w:p w14:paraId="1DDE9280" w14:textId="77777777" w:rsidR="00FA36A1" w:rsidRPr="003A00DF" w:rsidRDefault="00FA36A1" w:rsidP="00E4609B">
      <w:pPr>
        <w:pStyle w:val="Geenafstand"/>
      </w:pPr>
    </w:p>
    <w:p w14:paraId="4A79416A" w14:textId="77777777" w:rsidR="00222A17" w:rsidRDefault="00222A17" w:rsidP="00E4609B">
      <w:pPr>
        <w:rPr>
          <w:sz w:val="22"/>
        </w:rPr>
      </w:pPr>
    </w:p>
    <w:p w14:paraId="0E0121CD" w14:textId="7265E7C4" w:rsidR="00E4609B" w:rsidRPr="00FA36A1" w:rsidRDefault="00E4609B" w:rsidP="00E4609B">
      <w:pPr>
        <w:rPr>
          <w:sz w:val="22"/>
        </w:rPr>
      </w:pPr>
      <w:r w:rsidRPr="00FA36A1">
        <w:rPr>
          <w:sz w:val="22"/>
        </w:rPr>
        <w:lastRenderedPageBreak/>
        <w:t xml:space="preserve">Voor 2025 stelt het bestuur de </w:t>
      </w:r>
      <w:r w:rsidRPr="00222A17">
        <w:rPr>
          <w:sz w:val="22"/>
        </w:rPr>
        <w:t xml:space="preserve">volgende </w:t>
      </w:r>
      <w:r w:rsidR="00FA36A1" w:rsidRPr="00222A17">
        <w:rPr>
          <w:sz w:val="22"/>
        </w:rPr>
        <w:t xml:space="preserve">financiële </w:t>
      </w:r>
      <w:r w:rsidRPr="00222A17">
        <w:rPr>
          <w:sz w:val="22"/>
        </w:rPr>
        <w:t>ondersteuning</w:t>
      </w:r>
      <w:r w:rsidRPr="00FA36A1">
        <w:rPr>
          <w:sz w:val="22"/>
        </w:rPr>
        <w:t xml:space="preserve"> beschikbaar:</w:t>
      </w:r>
    </w:p>
    <w:p w14:paraId="5C7A784F" w14:textId="592DA098" w:rsidR="00E4609B" w:rsidRPr="00222A17" w:rsidRDefault="00E4609B" w:rsidP="00E4609B">
      <w:pPr>
        <w:pStyle w:val="Geenafstand"/>
      </w:pPr>
      <w:r w:rsidRPr="00222A17">
        <w:t>1: Competitieve teams</w:t>
      </w:r>
    </w:p>
    <w:p w14:paraId="61664970" w14:textId="3E23CBE4" w:rsidR="00E4609B" w:rsidRPr="00222A17" w:rsidRDefault="00E4609B" w:rsidP="00E4609B">
      <w:pPr>
        <w:pStyle w:val="Geenafstand"/>
      </w:pPr>
      <w:r w:rsidRPr="00222A17">
        <w:t xml:space="preserve">Heren 36-1, Heren 36-2 reserveklasse (als kweekvijver voor heren 36-1) </w:t>
      </w:r>
      <w:r w:rsidR="000C4EB1" w:rsidRPr="00222A17">
        <w:t>en Dames</w:t>
      </w:r>
      <w:r w:rsidRPr="00222A17">
        <w:t xml:space="preserve"> zondag 27-1</w:t>
      </w:r>
      <w:r w:rsidR="00FA36A1" w:rsidRPr="00222A17">
        <w:t>:</w:t>
      </w:r>
      <w:r w:rsidRPr="00222A17">
        <w:t xml:space="preserve"> </w:t>
      </w:r>
    </w:p>
    <w:p w14:paraId="2C1C2641" w14:textId="3F7DFED5" w:rsidR="00E4609B" w:rsidRPr="00222A17" w:rsidRDefault="00FA36A1" w:rsidP="00E4609B">
      <w:pPr>
        <w:pStyle w:val="Geenafstand"/>
      </w:pPr>
      <w:r w:rsidRPr="00222A17">
        <w:t>7</w:t>
      </w:r>
      <w:r w:rsidR="00E4609B" w:rsidRPr="00222A17">
        <w:t xml:space="preserve">0% van de kosten </w:t>
      </w:r>
      <w:r w:rsidR="001935FA" w:rsidRPr="00222A17">
        <w:t xml:space="preserve">voor training door een golfpro van Het Woold </w:t>
      </w:r>
      <w:r w:rsidRPr="00222A17">
        <w:t xml:space="preserve">worden </w:t>
      </w:r>
      <w:r w:rsidR="00E4609B" w:rsidRPr="00222A17">
        <w:t xml:space="preserve">door de vereniging gedragen </w:t>
      </w:r>
      <w:r w:rsidRPr="00222A17">
        <w:t>tot een maximum van 15 uur.</w:t>
      </w:r>
      <w:r w:rsidR="00E4609B" w:rsidRPr="00222A17">
        <w:t xml:space="preserve"> </w:t>
      </w:r>
    </w:p>
    <w:p w14:paraId="4EF459EA" w14:textId="77777777" w:rsidR="00E4609B" w:rsidRPr="00222A17" w:rsidRDefault="00E4609B" w:rsidP="00E4609B">
      <w:pPr>
        <w:pStyle w:val="Geenafstand"/>
      </w:pPr>
      <w:r w:rsidRPr="00222A17">
        <w:t> </w:t>
      </w:r>
    </w:p>
    <w:p w14:paraId="0F2A38BB" w14:textId="4676D211" w:rsidR="00E4609B" w:rsidRPr="00222A17" w:rsidRDefault="00E4609B" w:rsidP="00E4609B">
      <w:pPr>
        <w:pStyle w:val="Geenafstand"/>
      </w:pPr>
      <w:r w:rsidRPr="00222A17">
        <w:t xml:space="preserve">2: Prestatieve teams </w:t>
      </w:r>
    </w:p>
    <w:p w14:paraId="61CF25CA" w14:textId="21E90780" w:rsidR="00E4609B" w:rsidRPr="00222A17" w:rsidRDefault="00E4609B" w:rsidP="00E4609B">
      <w:pPr>
        <w:pStyle w:val="Geenafstand"/>
      </w:pPr>
      <w:r w:rsidRPr="00222A17">
        <w:t>Heren 50</w:t>
      </w:r>
      <w:r w:rsidR="000C4EB1" w:rsidRPr="00222A17">
        <w:t>+ 27</w:t>
      </w:r>
      <w:r w:rsidRPr="00222A17">
        <w:t>-1 vrijdag</w:t>
      </w:r>
      <w:r w:rsidR="00FA36A1" w:rsidRPr="00222A17">
        <w:t>:</w:t>
      </w:r>
    </w:p>
    <w:p w14:paraId="62E997A3" w14:textId="53C1B467" w:rsidR="00E4609B" w:rsidRPr="00222A17" w:rsidRDefault="00E4609B" w:rsidP="00E4609B">
      <w:pPr>
        <w:pStyle w:val="Geenafstand"/>
      </w:pPr>
      <w:bookmarkStart w:id="2" w:name="_Hlk176249677"/>
      <w:r w:rsidRPr="00222A17">
        <w:t xml:space="preserve">50% van de kosten </w:t>
      </w:r>
      <w:r w:rsidR="001935FA" w:rsidRPr="00222A17">
        <w:t xml:space="preserve">voor training door een golfpro van Het Woold </w:t>
      </w:r>
      <w:r w:rsidR="00FA36A1" w:rsidRPr="00222A17">
        <w:t xml:space="preserve">worden </w:t>
      </w:r>
      <w:r w:rsidRPr="00222A17">
        <w:t xml:space="preserve">door de vereniging gedragen </w:t>
      </w:r>
      <w:r w:rsidR="00FA36A1" w:rsidRPr="00222A17">
        <w:t>tot een maximum van 10 uur</w:t>
      </w:r>
      <w:r w:rsidRPr="00222A17">
        <w:t xml:space="preserve">. </w:t>
      </w:r>
    </w:p>
    <w:bookmarkEnd w:id="2"/>
    <w:p w14:paraId="366B3F94" w14:textId="77777777" w:rsidR="00E4609B" w:rsidRPr="00222A17" w:rsidRDefault="00E4609B" w:rsidP="00E4609B">
      <w:pPr>
        <w:pStyle w:val="Geenafstand"/>
      </w:pPr>
      <w:r w:rsidRPr="00222A17">
        <w:t> </w:t>
      </w:r>
    </w:p>
    <w:p w14:paraId="4B72D1CE" w14:textId="5765B0C3" w:rsidR="00E4609B" w:rsidRPr="00222A17" w:rsidRDefault="00E4609B" w:rsidP="00E4609B">
      <w:pPr>
        <w:pStyle w:val="Geenafstand"/>
        <w:rPr>
          <w:lang w:val="en-GB"/>
        </w:rPr>
      </w:pPr>
      <w:r w:rsidRPr="00222A17">
        <w:rPr>
          <w:lang w:val="en-GB"/>
        </w:rPr>
        <w:t>3: Recreatieve teams</w:t>
      </w:r>
    </w:p>
    <w:p w14:paraId="0EE798CA" w14:textId="3D5AD6EC" w:rsidR="00E4609B" w:rsidRPr="00222A17" w:rsidRDefault="00E4609B" w:rsidP="00E4609B">
      <w:pPr>
        <w:pStyle w:val="Geenafstand"/>
        <w:rPr>
          <w:lang w:val="en-US"/>
        </w:rPr>
      </w:pPr>
      <w:r w:rsidRPr="00222A17">
        <w:rPr>
          <w:lang w:val="en-US"/>
        </w:rPr>
        <w:t>Alle andere teams</w:t>
      </w:r>
      <w:r w:rsidR="001935FA" w:rsidRPr="00222A17">
        <w:rPr>
          <w:lang w:val="en-US"/>
        </w:rPr>
        <w:t>:</w:t>
      </w:r>
      <w:r w:rsidRPr="00222A17">
        <w:rPr>
          <w:lang w:val="en-US"/>
        </w:rPr>
        <w:t xml:space="preserve"> </w:t>
      </w:r>
    </w:p>
    <w:p w14:paraId="2AA00D5E" w14:textId="141E638B" w:rsidR="001935FA" w:rsidRPr="00222A17" w:rsidRDefault="001935FA" w:rsidP="001935FA">
      <w:pPr>
        <w:pStyle w:val="Geenafstand"/>
      </w:pPr>
      <w:r w:rsidRPr="00222A17">
        <w:t xml:space="preserve">30% van de kosten voor training door een golfpro van Het Woold worden door de vereniging gedragen tot een maximum van 6 uur. </w:t>
      </w:r>
    </w:p>
    <w:p w14:paraId="74CA3582" w14:textId="77777777" w:rsidR="00E4609B" w:rsidRPr="00222A17" w:rsidRDefault="00E4609B" w:rsidP="00E4609B">
      <w:pPr>
        <w:pStyle w:val="Geenafstand"/>
      </w:pPr>
    </w:p>
    <w:p w14:paraId="0C73BD1B" w14:textId="55CDC866" w:rsidR="00E4609B" w:rsidRPr="008E266C" w:rsidRDefault="00E4609B" w:rsidP="00E4609B">
      <w:pPr>
        <w:pStyle w:val="Geenafstand"/>
      </w:pPr>
      <w:r w:rsidRPr="00222A17">
        <w:t>De jeugd hoeft geen eigen bijdrage te betalen</w:t>
      </w:r>
      <w:r w:rsidR="001935FA" w:rsidRPr="00222A17">
        <w:t>; dit maakt onderdeel uit van het Jeugdplan van Het Woold</w:t>
      </w:r>
      <w:r w:rsidRPr="00222A17">
        <w:t>.</w:t>
      </w:r>
    </w:p>
    <w:p w14:paraId="4F2A7878" w14:textId="77777777" w:rsidR="00E4609B" w:rsidRPr="008E266C" w:rsidRDefault="00E4609B" w:rsidP="00E4609B"/>
    <w:p w14:paraId="7C583821" w14:textId="7631E46A" w:rsidR="000454EF" w:rsidRPr="009A6E4B" w:rsidRDefault="000454EF" w:rsidP="00E4609B">
      <w:pPr>
        <w:rPr>
          <w:sz w:val="22"/>
        </w:rPr>
      </w:pPr>
      <w:r w:rsidRPr="008E266C">
        <w:rPr>
          <w:sz w:val="22"/>
        </w:rPr>
        <w:t xml:space="preserve">Additionele sponsoring dient vooraf afgestemd te worden met de </w:t>
      </w:r>
      <w:r w:rsidR="00BF72E9" w:rsidRPr="008E266C">
        <w:rPr>
          <w:sz w:val="22"/>
        </w:rPr>
        <w:t>T</w:t>
      </w:r>
      <w:r w:rsidRPr="008E266C">
        <w:rPr>
          <w:sz w:val="22"/>
        </w:rPr>
        <w:t>echnische</w:t>
      </w:r>
      <w:r w:rsidRPr="009A6E4B">
        <w:rPr>
          <w:sz w:val="22"/>
        </w:rPr>
        <w:t xml:space="preserve"> </w:t>
      </w:r>
      <w:r w:rsidR="00BF72E9" w:rsidRPr="009A6E4B">
        <w:rPr>
          <w:sz w:val="22"/>
        </w:rPr>
        <w:t>C</w:t>
      </w:r>
      <w:r w:rsidRPr="009A6E4B">
        <w:rPr>
          <w:sz w:val="22"/>
        </w:rPr>
        <w:t>ommissie.</w:t>
      </w:r>
    </w:p>
    <w:p w14:paraId="5F6E508F" w14:textId="77777777" w:rsidR="00582B30" w:rsidRPr="003A00DF" w:rsidRDefault="00582B30" w:rsidP="00582B30">
      <w:pPr>
        <w:pStyle w:val="Lijstalinea"/>
        <w:rPr>
          <w:sz w:val="22"/>
        </w:rPr>
      </w:pPr>
    </w:p>
    <w:p w14:paraId="2615607B" w14:textId="4ECD04CF" w:rsidR="0081616F" w:rsidRPr="00AB6B78" w:rsidRDefault="00F51BA3" w:rsidP="00582B30">
      <w:pPr>
        <w:rPr>
          <w:sz w:val="22"/>
          <w:u w:val="single"/>
        </w:rPr>
      </w:pPr>
      <w:r>
        <w:rPr>
          <w:b/>
          <w:sz w:val="22"/>
          <w:u w:val="single"/>
        </w:rPr>
        <w:t>Teamindeling</w:t>
      </w:r>
    </w:p>
    <w:p w14:paraId="1D23230E" w14:textId="2B91C27B" w:rsidR="00D566B4" w:rsidRPr="003A00DF" w:rsidRDefault="00F11B1E" w:rsidP="00D566B4">
      <w:pPr>
        <w:spacing w:after="0"/>
        <w:rPr>
          <w:b/>
          <w:i/>
          <w:sz w:val="22"/>
        </w:rPr>
      </w:pPr>
      <w:r w:rsidRPr="003A00DF">
        <w:rPr>
          <w:sz w:val="22"/>
        </w:rPr>
        <w:t>J</w:t>
      </w:r>
      <w:r w:rsidR="0081616F" w:rsidRPr="003A00DF">
        <w:rPr>
          <w:sz w:val="22"/>
        </w:rPr>
        <w:t xml:space="preserve">aarlijks </w:t>
      </w:r>
      <w:r w:rsidRPr="003A00DF">
        <w:rPr>
          <w:sz w:val="22"/>
        </w:rPr>
        <w:t xml:space="preserve">wordt </w:t>
      </w:r>
      <w:r w:rsidR="0081616F" w:rsidRPr="003A00DF">
        <w:rPr>
          <w:sz w:val="22"/>
        </w:rPr>
        <w:t>via de website bekend</w:t>
      </w:r>
      <w:r w:rsidRPr="003A00DF">
        <w:rPr>
          <w:sz w:val="22"/>
        </w:rPr>
        <w:t xml:space="preserve"> gemaakt</w:t>
      </w:r>
      <w:r w:rsidR="0081616F" w:rsidRPr="003A00DF">
        <w:rPr>
          <w:sz w:val="22"/>
        </w:rPr>
        <w:t xml:space="preserve"> aan welke </w:t>
      </w:r>
      <w:r w:rsidR="003C2AFC" w:rsidRPr="003A00DF">
        <w:rPr>
          <w:sz w:val="22"/>
        </w:rPr>
        <w:t>NGF-competities</w:t>
      </w:r>
      <w:r w:rsidR="0081616F" w:rsidRPr="003A00DF">
        <w:rPr>
          <w:sz w:val="22"/>
        </w:rPr>
        <w:t xml:space="preserve"> kan worden</w:t>
      </w:r>
      <w:r w:rsidRPr="003A00DF">
        <w:rPr>
          <w:sz w:val="22"/>
        </w:rPr>
        <w:t xml:space="preserve"> </w:t>
      </w:r>
      <w:r w:rsidR="0081616F" w:rsidRPr="003A00DF">
        <w:rPr>
          <w:sz w:val="22"/>
        </w:rPr>
        <w:t>deelgenomen en op welke wijze en voor welke datum spelers zich voor deze competitie(s) kunnen</w:t>
      </w:r>
      <w:r w:rsidRPr="003A00DF">
        <w:rPr>
          <w:sz w:val="22"/>
        </w:rPr>
        <w:t xml:space="preserve"> </w:t>
      </w:r>
      <w:r w:rsidR="0081616F" w:rsidRPr="003A00DF">
        <w:rPr>
          <w:sz w:val="22"/>
        </w:rPr>
        <w:t xml:space="preserve">aanmelden. </w:t>
      </w:r>
      <w:r w:rsidR="00D872EE" w:rsidRPr="003A00DF">
        <w:rPr>
          <w:sz w:val="22"/>
        </w:rPr>
        <w:br/>
      </w:r>
      <w:r w:rsidRPr="003A00DF">
        <w:rPr>
          <w:b/>
          <w:i/>
          <w:sz w:val="22"/>
        </w:rPr>
        <w:t>Indeling in een team vindt plaats do</w:t>
      </w:r>
      <w:r w:rsidR="00D872EE" w:rsidRPr="003A00DF">
        <w:rPr>
          <w:b/>
          <w:i/>
          <w:sz w:val="22"/>
        </w:rPr>
        <w:t>or de T</w:t>
      </w:r>
      <w:r w:rsidR="00AB6B78">
        <w:rPr>
          <w:b/>
          <w:i/>
          <w:sz w:val="22"/>
        </w:rPr>
        <w:t xml:space="preserve">echnische </w:t>
      </w:r>
      <w:r w:rsidR="00D872EE" w:rsidRPr="003A00DF">
        <w:rPr>
          <w:b/>
          <w:i/>
          <w:sz w:val="22"/>
        </w:rPr>
        <w:t>C</w:t>
      </w:r>
      <w:r w:rsidR="00AB6B78">
        <w:rPr>
          <w:b/>
          <w:i/>
          <w:sz w:val="22"/>
        </w:rPr>
        <w:t>ommissie</w:t>
      </w:r>
      <w:r w:rsidR="00D566B4" w:rsidRPr="003A00DF">
        <w:rPr>
          <w:b/>
          <w:i/>
          <w:sz w:val="22"/>
        </w:rPr>
        <w:t>, waarbij als uitgangspunten worden ge</w:t>
      </w:r>
      <w:r w:rsidR="00AB6B78">
        <w:rPr>
          <w:b/>
          <w:i/>
          <w:sz w:val="22"/>
        </w:rPr>
        <w:t>hanteerd:</w:t>
      </w:r>
    </w:p>
    <w:p w14:paraId="680497CA" w14:textId="77777777" w:rsidR="00D566B4" w:rsidRPr="003A00DF" w:rsidRDefault="00D566B4" w:rsidP="00D566B4">
      <w:pPr>
        <w:pStyle w:val="Lijstalinea"/>
        <w:numPr>
          <w:ilvl w:val="0"/>
          <w:numId w:val="15"/>
        </w:numPr>
        <w:spacing w:after="0"/>
        <w:rPr>
          <w:sz w:val="22"/>
        </w:rPr>
      </w:pPr>
      <w:r w:rsidRPr="003A00DF">
        <w:rPr>
          <w:sz w:val="22"/>
        </w:rPr>
        <w:t xml:space="preserve">Voldoen aan de </w:t>
      </w:r>
      <w:r w:rsidR="003C2AFC" w:rsidRPr="003A00DF">
        <w:rPr>
          <w:sz w:val="22"/>
        </w:rPr>
        <w:t>eerdergenoemde</w:t>
      </w:r>
      <w:r w:rsidRPr="003A00DF">
        <w:rPr>
          <w:sz w:val="22"/>
        </w:rPr>
        <w:t xml:space="preserve"> ‘Voorwaarden voor deelname’</w:t>
      </w:r>
    </w:p>
    <w:p w14:paraId="5DFC18A5" w14:textId="5EA17081" w:rsidR="00A845CC" w:rsidRPr="00F654F1" w:rsidRDefault="00C92C5F" w:rsidP="00325BFD">
      <w:pPr>
        <w:pStyle w:val="Lijstalinea"/>
        <w:numPr>
          <w:ilvl w:val="0"/>
          <w:numId w:val="15"/>
        </w:numPr>
        <w:spacing w:after="0"/>
        <w:rPr>
          <w:b/>
          <w:i/>
          <w:sz w:val="22"/>
        </w:rPr>
      </w:pPr>
      <w:r>
        <w:rPr>
          <w:sz w:val="22"/>
        </w:rPr>
        <w:t>Indeling in de t</w:t>
      </w:r>
      <w:r w:rsidR="001B4AD1">
        <w:rPr>
          <w:sz w:val="22"/>
        </w:rPr>
        <w:t>e</w:t>
      </w:r>
      <w:r>
        <w:rPr>
          <w:sz w:val="22"/>
        </w:rPr>
        <w:t xml:space="preserve">ams </w:t>
      </w:r>
      <w:r w:rsidR="00D872EE" w:rsidRPr="003A00DF">
        <w:rPr>
          <w:sz w:val="22"/>
        </w:rPr>
        <w:t>op basis van</w:t>
      </w:r>
      <w:r w:rsidR="00325BFD" w:rsidRPr="00325BFD">
        <w:rPr>
          <w:sz w:val="22"/>
        </w:rPr>
        <w:t xml:space="preserve"> het gemiddelde van de WHS-dag</w:t>
      </w:r>
      <w:r w:rsidR="00222A17">
        <w:rPr>
          <w:sz w:val="22"/>
        </w:rPr>
        <w:t xml:space="preserve"> </w:t>
      </w:r>
      <w:r w:rsidR="00325BFD" w:rsidRPr="00325BFD">
        <w:rPr>
          <w:sz w:val="22"/>
        </w:rPr>
        <w:t xml:space="preserve">resultaten van een bepaald aantal Q-wedstrijden </w:t>
      </w:r>
      <w:r w:rsidR="006902AE">
        <w:rPr>
          <w:sz w:val="22"/>
        </w:rPr>
        <w:t>in 202</w:t>
      </w:r>
      <w:r w:rsidR="00F654F1">
        <w:rPr>
          <w:sz w:val="22"/>
        </w:rPr>
        <w:t>4</w:t>
      </w:r>
      <w:r w:rsidR="00325BFD" w:rsidRPr="00325BFD">
        <w:rPr>
          <w:sz w:val="22"/>
        </w:rPr>
        <w:t>.</w:t>
      </w:r>
      <w:r w:rsidR="00D872EE" w:rsidRPr="003A00DF">
        <w:rPr>
          <w:sz w:val="22"/>
        </w:rPr>
        <w:t xml:space="preserve"> </w:t>
      </w:r>
      <w:r w:rsidR="00325BFD">
        <w:rPr>
          <w:sz w:val="22"/>
        </w:rPr>
        <w:t>A</w:t>
      </w:r>
      <w:r w:rsidR="00D872EE" w:rsidRPr="003A00DF">
        <w:rPr>
          <w:sz w:val="22"/>
        </w:rPr>
        <w:t xml:space="preserve">ls </w:t>
      </w:r>
      <w:r w:rsidR="005F5C8E">
        <w:rPr>
          <w:sz w:val="22"/>
        </w:rPr>
        <w:t>einddatum</w:t>
      </w:r>
      <w:r w:rsidR="006F3A49" w:rsidRPr="003A00DF">
        <w:rPr>
          <w:sz w:val="22"/>
        </w:rPr>
        <w:t xml:space="preserve"> wordt genomen </w:t>
      </w:r>
      <w:r w:rsidR="00F654F1">
        <w:rPr>
          <w:sz w:val="22"/>
        </w:rPr>
        <w:t>20 oktober 2024</w:t>
      </w:r>
      <w:r w:rsidR="00D566B4" w:rsidRPr="00FC277B">
        <w:rPr>
          <w:sz w:val="22"/>
        </w:rPr>
        <w:t>.</w:t>
      </w:r>
    </w:p>
    <w:p w14:paraId="69C7E937" w14:textId="0AC2DB05" w:rsidR="00F654F1" w:rsidRPr="00BD7670" w:rsidRDefault="00F654F1" w:rsidP="00325BFD">
      <w:pPr>
        <w:pStyle w:val="Lijstalinea"/>
        <w:numPr>
          <w:ilvl w:val="0"/>
          <w:numId w:val="15"/>
        </w:numPr>
        <w:spacing w:after="0"/>
        <w:rPr>
          <w:b/>
          <w:i/>
          <w:sz w:val="22"/>
        </w:rPr>
      </w:pPr>
      <w:r w:rsidRPr="00BD7670">
        <w:rPr>
          <w:sz w:val="22"/>
        </w:rPr>
        <w:t>Teams</w:t>
      </w:r>
      <w:r w:rsidR="00F904A0" w:rsidRPr="00BD7670">
        <w:rPr>
          <w:sz w:val="22"/>
        </w:rPr>
        <w:t xml:space="preserve"> bestaan uit minimaal 6 maximaal 8 spelers.</w:t>
      </w:r>
    </w:p>
    <w:p w14:paraId="3BCC663C" w14:textId="63A8912D" w:rsidR="00F654F1" w:rsidRPr="00222A17" w:rsidRDefault="00F654F1" w:rsidP="00325BFD">
      <w:pPr>
        <w:pStyle w:val="Lijstalinea"/>
        <w:numPr>
          <w:ilvl w:val="0"/>
          <w:numId w:val="15"/>
        </w:numPr>
        <w:spacing w:after="0"/>
        <w:rPr>
          <w:b/>
          <w:i/>
          <w:sz w:val="22"/>
        </w:rPr>
      </w:pPr>
      <w:r w:rsidRPr="00222A17">
        <w:rPr>
          <w:sz w:val="22"/>
        </w:rPr>
        <w:t xml:space="preserve">De vaandelteams Heren 36/1, dames 27/1 </w:t>
      </w:r>
      <w:r w:rsidR="001709A2">
        <w:rPr>
          <w:sz w:val="22"/>
        </w:rPr>
        <w:t xml:space="preserve">zondag </w:t>
      </w:r>
      <w:r w:rsidRPr="00222A17">
        <w:rPr>
          <w:sz w:val="22"/>
        </w:rPr>
        <w:t xml:space="preserve">en heren 27/1 </w:t>
      </w:r>
      <w:r w:rsidR="001709A2">
        <w:rPr>
          <w:sz w:val="22"/>
        </w:rPr>
        <w:t xml:space="preserve">senioren </w:t>
      </w:r>
      <w:r w:rsidRPr="00222A17">
        <w:rPr>
          <w:sz w:val="22"/>
        </w:rPr>
        <w:t xml:space="preserve">vrijdag </w:t>
      </w:r>
      <w:r w:rsidR="00F904A0" w:rsidRPr="00222A17">
        <w:rPr>
          <w:sz w:val="22"/>
        </w:rPr>
        <w:t xml:space="preserve">mogen in overleg met </w:t>
      </w:r>
      <w:r w:rsidR="001935FA" w:rsidRPr="00222A17">
        <w:rPr>
          <w:sz w:val="22"/>
        </w:rPr>
        <w:t xml:space="preserve">de </w:t>
      </w:r>
      <w:r w:rsidR="00F904A0" w:rsidRPr="00222A17">
        <w:rPr>
          <w:sz w:val="22"/>
        </w:rPr>
        <w:t>T</w:t>
      </w:r>
      <w:r w:rsidR="00C919F0" w:rsidRPr="00222A17">
        <w:rPr>
          <w:sz w:val="22"/>
        </w:rPr>
        <w:t>echnische Commissie</w:t>
      </w:r>
      <w:r w:rsidR="00F904A0" w:rsidRPr="00222A17">
        <w:rPr>
          <w:sz w:val="22"/>
        </w:rPr>
        <w:t xml:space="preserve"> </w:t>
      </w:r>
      <w:r w:rsidR="001935FA" w:rsidRPr="00222A17">
        <w:rPr>
          <w:sz w:val="22"/>
        </w:rPr>
        <w:t xml:space="preserve">het </w:t>
      </w:r>
      <w:r w:rsidR="00F904A0" w:rsidRPr="00222A17">
        <w:rPr>
          <w:sz w:val="22"/>
        </w:rPr>
        <w:t>aantal spelers bepalen</w:t>
      </w:r>
      <w:r w:rsidR="001935FA" w:rsidRPr="00222A17">
        <w:rPr>
          <w:sz w:val="22"/>
        </w:rPr>
        <w:t xml:space="preserve"> dat wordt ingeschreven bij de NGF.</w:t>
      </w:r>
    </w:p>
    <w:p w14:paraId="7ED4970D" w14:textId="75AFE8AD" w:rsidR="00A845CC" w:rsidRPr="00FC277B" w:rsidRDefault="00F904A0" w:rsidP="00A845CC">
      <w:pPr>
        <w:pStyle w:val="Lijstalinea"/>
        <w:numPr>
          <w:ilvl w:val="0"/>
          <w:numId w:val="15"/>
        </w:numPr>
        <w:spacing w:after="0"/>
        <w:rPr>
          <w:b/>
          <w:i/>
          <w:sz w:val="22"/>
        </w:rPr>
      </w:pPr>
      <w:r w:rsidRPr="00BD7670">
        <w:rPr>
          <w:sz w:val="22"/>
        </w:rPr>
        <w:t>Voor de overige teams</w:t>
      </w:r>
      <w:r w:rsidR="00FC277B" w:rsidRPr="00BD7670">
        <w:rPr>
          <w:sz w:val="22"/>
        </w:rPr>
        <w:t xml:space="preserve"> bepaalt</w:t>
      </w:r>
      <w:r w:rsidRPr="00BD7670">
        <w:rPr>
          <w:sz w:val="22"/>
        </w:rPr>
        <w:t xml:space="preserve"> de </w:t>
      </w:r>
      <w:r w:rsidR="00C919F0">
        <w:rPr>
          <w:sz w:val="22"/>
        </w:rPr>
        <w:t>Technische Commissie</w:t>
      </w:r>
      <w:r w:rsidR="004205DB" w:rsidRPr="00BD7670">
        <w:rPr>
          <w:sz w:val="22"/>
        </w:rPr>
        <w:t xml:space="preserve"> het aantal spelers/ speelsters</w:t>
      </w:r>
      <w:r w:rsidR="004205DB">
        <w:rPr>
          <w:sz w:val="22"/>
        </w:rPr>
        <w:t xml:space="preserve"> die voor een team worden ingeschreven.</w:t>
      </w:r>
      <w:r w:rsidR="00A845CC" w:rsidRPr="00FC277B">
        <w:rPr>
          <w:sz w:val="22"/>
        </w:rPr>
        <w:t xml:space="preserve"> De </w:t>
      </w:r>
      <w:r w:rsidR="00C919F0">
        <w:rPr>
          <w:sz w:val="22"/>
        </w:rPr>
        <w:t>Technische Commissie</w:t>
      </w:r>
      <w:r w:rsidR="00A845CC" w:rsidRPr="00FC277B">
        <w:rPr>
          <w:sz w:val="22"/>
        </w:rPr>
        <w:t xml:space="preserve"> kan daarbij afwijken van de wens van de spelers, maar probeert dit zoveel mogelijk te voorkomen.</w:t>
      </w:r>
    </w:p>
    <w:p w14:paraId="34E3FAF7" w14:textId="198FC7F8" w:rsidR="00E5188C" w:rsidRPr="00FC277B" w:rsidRDefault="00A845CC" w:rsidP="000807DD">
      <w:pPr>
        <w:pStyle w:val="Lijstalinea"/>
        <w:numPr>
          <w:ilvl w:val="0"/>
          <w:numId w:val="15"/>
        </w:numPr>
        <w:spacing w:after="0"/>
        <w:rPr>
          <w:b/>
          <w:i/>
          <w:sz w:val="22"/>
        </w:rPr>
      </w:pPr>
      <w:r w:rsidRPr="00FC277B">
        <w:rPr>
          <w:sz w:val="22"/>
        </w:rPr>
        <w:t>Het samenstellen van de teams vindt plaats door de T</w:t>
      </w:r>
      <w:r w:rsidR="00C919F0">
        <w:rPr>
          <w:sz w:val="22"/>
        </w:rPr>
        <w:t>echnische Commissie</w:t>
      </w:r>
      <w:r w:rsidRPr="00FC277B">
        <w:rPr>
          <w:sz w:val="22"/>
        </w:rPr>
        <w:t xml:space="preserve"> op basis van een aantal opeenvolgende stappen en wordt in grote lijnen maar niet alleen bepaald door de gemiddelde WHS. De WHS wordt bepaald op basis van een vooraf </w:t>
      </w:r>
      <w:r w:rsidR="000C4EB1" w:rsidRPr="00FC277B">
        <w:rPr>
          <w:sz w:val="22"/>
        </w:rPr>
        <w:t>vastgesteld</w:t>
      </w:r>
      <w:r w:rsidR="005A6DFE">
        <w:rPr>
          <w:sz w:val="22"/>
        </w:rPr>
        <w:t xml:space="preserve"> </w:t>
      </w:r>
      <w:r w:rsidRPr="005A2CDC">
        <w:rPr>
          <w:sz w:val="22"/>
        </w:rPr>
        <w:t>a</w:t>
      </w:r>
      <w:r w:rsidRPr="00FC277B">
        <w:rPr>
          <w:sz w:val="22"/>
        </w:rPr>
        <w:t>antal</w:t>
      </w:r>
      <w:r w:rsidR="00EE67C0">
        <w:rPr>
          <w:sz w:val="22"/>
        </w:rPr>
        <w:t xml:space="preserve"> beste</w:t>
      </w:r>
      <w:r w:rsidRPr="00FC277B">
        <w:rPr>
          <w:sz w:val="22"/>
        </w:rPr>
        <w:t xml:space="preserve"> Q</w:t>
      </w:r>
      <w:r w:rsidR="00C919F0">
        <w:rPr>
          <w:sz w:val="22"/>
        </w:rPr>
        <w:t>ua</w:t>
      </w:r>
      <w:r w:rsidR="005A6DFE">
        <w:rPr>
          <w:sz w:val="22"/>
        </w:rPr>
        <w:t>lifying</w:t>
      </w:r>
      <w:r w:rsidR="009A6E4B" w:rsidRPr="00FC277B">
        <w:rPr>
          <w:sz w:val="22"/>
        </w:rPr>
        <w:t xml:space="preserve"> </w:t>
      </w:r>
      <w:r w:rsidRPr="00FC277B">
        <w:rPr>
          <w:sz w:val="22"/>
        </w:rPr>
        <w:t xml:space="preserve">kaarten, gelopen in wedstrijden georganiseerd door </w:t>
      </w:r>
      <w:r w:rsidR="00CB75A2" w:rsidRPr="00FC277B">
        <w:rPr>
          <w:sz w:val="22"/>
        </w:rPr>
        <w:t>onze</w:t>
      </w:r>
      <w:r w:rsidRPr="00FC277B">
        <w:rPr>
          <w:sz w:val="22"/>
        </w:rPr>
        <w:t xml:space="preserve"> vereniging of </w:t>
      </w:r>
      <w:r w:rsidR="00CB75A2" w:rsidRPr="00FC277B">
        <w:rPr>
          <w:sz w:val="22"/>
        </w:rPr>
        <w:t>elders bij andere verenigingen</w:t>
      </w:r>
      <w:r w:rsidR="000807DD" w:rsidRPr="00FC277B">
        <w:rPr>
          <w:sz w:val="22"/>
        </w:rPr>
        <w:t xml:space="preserve"> en </w:t>
      </w:r>
      <w:r w:rsidRPr="00FC277B">
        <w:rPr>
          <w:sz w:val="22"/>
        </w:rPr>
        <w:t xml:space="preserve">wedstrijden </w:t>
      </w:r>
      <w:r w:rsidR="000807DD" w:rsidRPr="00FC277B">
        <w:rPr>
          <w:sz w:val="22"/>
        </w:rPr>
        <w:t>georganiseerd door</w:t>
      </w:r>
      <w:r w:rsidRPr="00FC277B">
        <w:rPr>
          <w:sz w:val="22"/>
        </w:rPr>
        <w:t xml:space="preserve"> NGF</w:t>
      </w:r>
      <w:r w:rsidR="00E5188C" w:rsidRPr="00FC277B">
        <w:rPr>
          <w:sz w:val="22"/>
        </w:rPr>
        <w:t xml:space="preserve"> in 202</w:t>
      </w:r>
      <w:r w:rsidR="00F654F1">
        <w:rPr>
          <w:sz w:val="22"/>
        </w:rPr>
        <w:t>4</w:t>
      </w:r>
      <w:r w:rsidR="00E5188C" w:rsidRPr="00FC277B">
        <w:rPr>
          <w:sz w:val="22"/>
        </w:rPr>
        <w:t>.</w:t>
      </w:r>
    </w:p>
    <w:p w14:paraId="669F22A4" w14:textId="70555CCF" w:rsidR="00E5188C" w:rsidRPr="00FC277B" w:rsidRDefault="00E5188C" w:rsidP="00A845CC">
      <w:pPr>
        <w:pStyle w:val="Lijstalinea"/>
        <w:numPr>
          <w:ilvl w:val="0"/>
          <w:numId w:val="15"/>
        </w:numPr>
        <w:spacing w:after="0"/>
        <w:rPr>
          <w:b/>
          <w:i/>
          <w:sz w:val="22"/>
        </w:rPr>
      </w:pPr>
      <w:r w:rsidRPr="00FC277B">
        <w:rPr>
          <w:sz w:val="22"/>
        </w:rPr>
        <w:lastRenderedPageBreak/>
        <w:t>Spelers/</w:t>
      </w:r>
      <w:r w:rsidR="00781F66">
        <w:rPr>
          <w:sz w:val="22"/>
        </w:rPr>
        <w:t>s</w:t>
      </w:r>
      <w:r w:rsidRPr="00FC277B">
        <w:rPr>
          <w:sz w:val="22"/>
        </w:rPr>
        <w:t>peelsters komen in aanmerking voor het team waarvoor ze zich hebben aangemeld. Spelers/ speelsters kunnen een alternatief opgeven voor het geval ze niet in het gewenste team geplaatst kunnen worden.</w:t>
      </w:r>
    </w:p>
    <w:p w14:paraId="3EE57C98" w14:textId="17F84B61" w:rsidR="00E5188C" w:rsidRPr="00E5188C" w:rsidRDefault="00E5188C" w:rsidP="00A845CC">
      <w:pPr>
        <w:pStyle w:val="Lijstalinea"/>
        <w:numPr>
          <w:ilvl w:val="0"/>
          <w:numId w:val="15"/>
        </w:numPr>
        <w:spacing w:after="0"/>
        <w:rPr>
          <w:b/>
          <w:i/>
          <w:sz w:val="22"/>
        </w:rPr>
      </w:pPr>
      <w:r w:rsidRPr="00FC277B">
        <w:rPr>
          <w:sz w:val="22"/>
        </w:rPr>
        <w:t>Bij een groot aantal aanmeldingen voor een specifieke</w:t>
      </w:r>
      <w:r>
        <w:rPr>
          <w:sz w:val="22"/>
        </w:rPr>
        <w:t xml:space="preserve"> competitie en voldoende speelruimte worden de opeenvolgende teams via deze </w:t>
      </w:r>
      <w:r w:rsidR="000C4EB1">
        <w:rPr>
          <w:sz w:val="22"/>
        </w:rPr>
        <w:t>WHS-indeling</w:t>
      </w:r>
      <w:r>
        <w:rPr>
          <w:sz w:val="22"/>
        </w:rPr>
        <w:t xml:space="preserve"> ingevuld. Een speler/ speelster kan een verzoek indienen om in een lager team ingedeeld te worden, niet in een hoger team.</w:t>
      </w:r>
    </w:p>
    <w:p w14:paraId="17637D45" w14:textId="200C7443" w:rsidR="00F654F1" w:rsidRPr="00F654F1" w:rsidRDefault="00C92C5F" w:rsidP="00F654F1">
      <w:pPr>
        <w:pStyle w:val="Lijstalinea"/>
        <w:numPr>
          <w:ilvl w:val="0"/>
          <w:numId w:val="15"/>
        </w:numPr>
        <w:spacing w:after="0"/>
        <w:rPr>
          <w:b/>
          <w:i/>
          <w:sz w:val="22"/>
        </w:rPr>
      </w:pPr>
      <w:r w:rsidRPr="004205DB">
        <w:rPr>
          <w:sz w:val="22"/>
        </w:rPr>
        <w:t>Bij gelijke handicap heeft de speler/speelster</w:t>
      </w:r>
      <w:r w:rsidR="009A20A1" w:rsidRPr="004205DB">
        <w:rPr>
          <w:sz w:val="22"/>
        </w:rPr>
        <w:t xml:space="preserve"> die vorig jaar al in het team zat voorrang. </w:t>
      </w:r>
      <w:r w:rsidR="00EE67C0">
        <w:rPr>
          <w:sz w:val="22"/>
        </w:rPr>
        <w:t>Zaten</w:t>
      </w:r>
      <w:r w:rsidR="009A20A1" w:rsidRPr="004205DB">
        <w:rPr>
          <w:sz w:val="22"/>
        </w:rPr>
        <w:t xml:space="preserve"> beide</w:t>
      </w:r>
      <w:r w:rsidR="00EE67C0">
        <w:rPr>
          <w:sz w:val="22"/>
        </w:rPr>
        <w:t xml:space="preserve"> spelers/ speelsters </w:t>
      </w:r>
      <w:r w:rsidR="009A20A1" w:rsidRPr="004205DB">
        <w:rPr>
          <w:sz w:val="22"/>
        </w:rPr>
        <w:t xml:space="preserve">vorig jaar niet </w:t>
      </w:r>
      <w:r w:rsidR="00EE67C0">
        <w:rPr>
          <w:sz w:val="22"/>
        </w:rPr>
        <w:t xml:space="preserve">in het betreffende team </w:t>
      </w:r>
      <w:r w:rsidR="004205DB" w:rsidRPr="004205DB">
        <w:rPr>
          <w:sz w:val="22"/>
        </w:rPr>
        <w:t xml:space="preserve">of zaten beide </w:t>
      </w:r>
      <w:r w:rsidR="009A20A1" w:rsidRPr="004205DB">
        <w:rPr>
          <w:sz w:val="22"/>
        </w:rPr>
        <w:t>in het betreffende team dan spelen zij een play</w:t>
      </w:r>
      <w:r w:rsidR="0016135D" w:rsidRPr="004205DB">
        <w:rPr>
          <w:sz w:val="22"/>
        </w:rPr>
        <w:t>-</w:t>
      </w:r>
      <w:r w:rsidR="009A20A1" w:rsidRPr="004205DB">
        <w:rPr>
          <w:sz w:val="22"/>
        </w:rPr>
        <w:t xml:space="preserve">off </w:t>
      </w:r>
      <w:r w:rsidR="00C919F0">
        <w:rPr>
          <w:sz w:val="22"/>
        </w:rPr>
        <w:t>Matchplay</w:t>
      </w:r>
      <w:r w:rsidR="009A20A1" w:rsidRPr="004205DB">
        <w:rPr>
          <w:sz w:val="22"/>
        </w:rPr>
        <w:t>: 18 holes voor teams spelende 36 of 27 holes en 9 holes voor teams spelende 18 holes</w:t>
      </w:r>
    </w:p>
    <w:p w14:paraId="78C86478" w14:textId="25B14D5E" w:rsidR="00325BFD" w:rsidRPr="00E5188C" w:rsidRDefault="00325BFD" w:rsidP="00A845CC">
      <w:pPr>
        <w:pStyle w:val="Lijstalinea"/>
        <w:numPr>
          <w:ilvl w:val="0"/>
          <w:numId w:val="15"/>
        </w:numPr>
        <w:spacing w:after="0"/>
        <w:rPr>
          <w:b/>
          <w:i/>
          <w:sz w:val="22"/>
        </w:rPr>
      </w:pPr>
      <w:r w:rsidRPr="00E5188C">
        <w:rPr>
          <w:sz w:val="22"/>
        </w:rPr>
        <w:t>Het gemiddelde WHS</w:t>
      </w:r>
      <w:r w:rsidR="00E5188C">
        <w:rPr>
          <w:sz w:val="22"/>
        </w:rPr>
        <w:t xml:space="preserve"> dag </w:t>
      </w:r>
      <w:r w:rsidRPr="00E5188C">
        <w:rPr>
          <w:sz w:val="22"/>
        </w:rPr>
        <w:t>resultaat wordt berekend over:</w:t>
      </w:r>
    </w:p>
    <w:p w14:paraId="3C6A7402" w14:textId="529F91F3" w:rsidR="00325BFD" w:rsidRDefault="00325BFD" w:rsidP="00325BFD">
      <w:pPr>
        <w:spacing w:after="0"/>
        <w:rPr>
          <w:sz w:val="22"/>
        </w:rPr>
      </w:pPr>
    </w:p>
    <w:tbl>
      <w:tblPr>
        <w:tblStyle w:val="Tabelraster"/>
        <w:tblW w:w="0" w:type="auto"/>
        <w:tblInd w:w="846" w:type="dxa"/>
        <w:tblLook w:val="04A0" w:firstRow="1" w:lastRow="0" w:firstColumn="1" w:lastColumn="0" w:noHBand="0" w:noVBand="1"/>
      </w:tblPr>
      <w:tblGrid>
        <w:gridCol w:w="3544"/>
        <w:gridCol w:w="2409"/>
        <w:gridCol w:w="2977"/>
      </w:tblGrid>
      <w:tr w:rsidR="00325BFD" w:rsidRPr="00325BFD" w14:paraId="5F2C4D1F" w14:textId="77777777" w:rsidTr="00C632D9">
        <w:tc>
          <w:tcPr>
            <w:tcW w:w="3544" w:type="dxa"/>
          </w:tcPr>
          <w:p w14:paraId="533E7313" w14:textId="40687802" w:rsidR="00325BFD" w:rsidRPr="00325BFD" w:rsidRDefault="00325BFD" w:rsidP="00325BFD">
            <w:pPr>
              <w:jc w:val="center"/>
              <w:rPr>
                <w:b/>
                <w:bCs/>
              </w:rPr>
            </w:pPr>
            <w:r>
              <w:rPr>
                <w:b/>
                <w:bCs/>
              </w:rPr>
              <w:t>Team</w:t>
            </w:r>
          </w:p>
        </w:tc>
        <w:tc>
          <w:tcPr>
            <w:tcW w:w="2409" w:type="dxa"/>
          </w:tcPr>
          <w:p w14:paraId="1DD17A0B" w14:textId="0DAE5D1B" w:rsidR="00325BFD" w:rsidRPr="00325BFD" w:rsidRDefault="00325BFD" w:rsidP="00325BFD">
            <w:pPr>
              <w:jc w:val="center"/>
              <w:rPr>
                <w:b/>
                <w:bCs/>
              </w:rPr>
            </w:pPr>
            <w:r>
              <w:rPr>
                <w:b/>
                <w:bCs/>
              </w:rPr>
              <w:t>Soort wedstrijd</w:t>
            </w:r>
          </w:p>
        </w:tc>
        <w:tc>
          <w:tcPr>
            <w:tcW w:w="2977" w:type="dxa"/>
          </w:tcPr>
          <w:p w14:paraId="0843BF2F" w14:textId="45AE2B16" w:rsidR="00325BFD" w:rsidRPr="00325BFD" w:rsidRDefault="00325BFD" w:rsidP="00325BFD">
            <w:pPr>
              <w:jc w:val="center"/>
              <w:rPr>
                <w:b/>
                <w:bCs/>
              </w:rPr>
            </w:pPr>
            <w:r>
              <w:rPr>
                <w:b/>
                <w:bCs/>
              </w:rPr>
              <w:t>Aantal wedstrijden</w:t>
            </w:r>
          </w:p>
        </w:tc>
      </w:tr>
      <w:tr w:rsidR="00325BFD" w14:paraId="24051BFB" w14:textId="77777777" w:rsidTr="00C632D9">
        <w:tc>
          <w:tcPr>
            <w:tcW w:w="3544" w:type="dxa"/>
          </w:tcPr>
          <w:p w14:paraId="4197824B" w14:textId="790BBEB1" w:rsidR="00325BFD" w:rsidRDefault="00325BFD" w:rsidP="00325BFD">
            <w:r>
              <w:t xml:space="preserve">Heren 1 </w:t>
            </w:r>
            <w:r w:rsidR="003A7927" w:rsidRPr="00C632D9">
              <w:t>en 2/</w:t>
            </w:r>
            <w:r w:rsidRPr="00C632D9">
              <w:t>36</w:t>
            </w:r>
            <w:r>
              <w:t xml:space="preserve"> holes</w:t>
            </w:r>
          </w:p>
        </w:tc>
        <w:tc>
          <w:tcPr>
            <w:tcW w:w="2409" w:type="dxa"/>
          </w:tcPr>
          <w:p w14:paraId="6C6E3D87" w14:textId="348F79C1" w:rsidR="00325BFD" w:rsidRDefault="00325BFD" w:rsidP="00325BFD">
            <w:pPr>
              <w:jc w:val="center"/>
            </w:pPr>
            <w:r>
              <w:t>18 holes</w:t>
            </w:r>
          </w:p>
        </w:tc>
        <w:tc>
          <w:tcPr>
            <w:tcW w:w="2977" w:type="dxa"/>
          </w:tcPr>
          <w:p w14:paraId="5C3B4C6B" w14:textId="757C20FC" w:rsidR="00325BFD" w:rsidRDefault="005F1666" w:rsidP="00325BFD">
            <w:pPr>
              <w:jc w:val="center"/>
            </w:pPr>
            <w:r>
              <w:t>4</w:t>
            </w:r>
          </w:p>
        </w:tc>
      </w:tr>
      <w:tr w:rsidR="00325BFD" w14:paraId="29EDF220" w14:textId="77777777" w:rsidTr="00C632D9">
        <w:tc>
          <w:tcPr>
            <w:tcW w:w="3544" w:type="dxa"/>
          </w:tcPr>
          <w:p w14:paraId="547015D8" w14:textId="671DF70B" w:rsidR="00325BFD" w:rsidRDefault="00325BFD" w:rsidP="00325BFD">
            <w:r>
              <w:t>Dames 1 27 holes</w:t>
            </w:r>
            <w:r w:rsidR="00416BC9">
              <w:t xml:space="preserve"> zondag</w:t>
            </w:r>
          </w:p>
        </w:tc>
        <w:tc>
          <w:tcPr>
            <w:tcW w:w="2409" w:type="dxa"/>
          </w:tcPr>
          <w:p w14:paraId="6B02E8F7" w14:textId="436DEBF2" w:rsidR="00325BFD" w:rsidRDefault="00325BFD" w:rsidP="00325BFD">
            <w:pPr>
              <w:jc w:val="center"/>
            </w:pPr>
            <w:r>
              <w:t>18 holes</w:t>
            </w:r>
          </w:p>
        </w:tc>
        <w:tc>
          <w:tcPr>
            <w:tcW w:w="2977" w:type="dxa"/>
          </w:tcPr>
          <w:p w14:paraId="69B04257" w14:textId="478A8F88" w:rsidR="00325BFD" w:rsidRPr="004205DB" w:rsidRDefault="005F1666" w:rsidP="00325BFD">
            <w:pPr>
              <w:jc w:val="center"/>
            </w:pPr>
            <w:r>
              <w:t>4</w:t>
            </w:r>
          </w:p>
        </w:tc>
      </w:tr>
      <w:tr w:rsidR="00325BFD" w14:paraId="272920DB" w14:textId="77777777" w:rsidTr="00C632D9">
        <w:tc>
          <w:tcPr>
            <w:tcW w:w="3544" w:type="dxa"/>
          </w:tcPr>
          <w:p w14:paraId="1DABF3E9" w14:textId="0484592D" w:rsidR="00325BFD" w:rsidRPr="003A7927" w:rsidRDefault="00C632D9" w:rsidP="00325BFD">
            <w:pPr>
              <w:rPr>
                <w:strike/>
              </w:rPr>
            </w:pPr>
            <w:r>
              <w:t>Heren Sen. 1 27 holes vrijdag</w:t>
            </w:r>
          </w:p>
        </w:tc>
        <w:tc>
          <w:tcPr>
            <w:tcW w:w="2409" w:type="dxa"/>
          </w:tcPr>
          <w:p w14:paraId="68B8E3FF" w14:textId="698AB6A4" w:rsidR="00325BFD" w:rsidRPr="003A7927" w:rsidRDefault="00C632D9" w:rsidP="00325BFD">
            <w:pPr>
              <w:jc w:val="center"/>
              <w:rPr>
                <w:strike/>
                <w:highlight w:val="yellow"/>
              </w:rPr>
            </w:pPr>
            <w:r>
              <w:t>18 holes</w:t>
            </w:r>
          </w:p>
        </w:tc>
        <w:tc>
          <w:tcPr>
            <w:tcW w:w="2977" w:type="dxa"/>
          </w:tcPr>
          <w:p w14:paraId="180F89E0" w14:textId="4108DEA0" w:rsidR="00325BFD" w:rsidRPr="003A7927" w:rsidRDefault="00C632D9" w:rsidP="00325BFD">
            <w:pPr>
              <w:jc w:val="center"/>
              <w:rPr>
                <w:strike/>
                <w:highlight w:val="yellow"/>
              </w:rPr>
            </w:pPr>
            <w:r>
              <w:t>4</w:t>
            </w:r>
          </w:p>
        </w:tc>
      </w:tr>
      <w:tr w:rsidR="004205DB" w14:paraId="74F10C8C" w14:textId="77777777" w:rsidTr="00C632D9">
        <w:tc>
          <w:tcPr>
            <w:tcW w:w="3544" w:type="dxa"/>
          </w:tcPr>
          <w:p w14:paraId="2ADD771A" w14:textId="42CB84EB" w:rsidR="004205DB" w:rsidRDefault="00C632D9" w:rsidP="00325BFD">
            <w:r>
              <w:t>Overige teams</w:t>
            </w:r>
          </w:p>
        </w:tc>
        <w:tc>
          <w:tcPr>
            <w:tcW w:w="2409" w:type="dxa"/>
          </w:tcPr>
          <w:p w14:paraId="0D2EDF50" w14:textId="26E210A3" w:rsidR="004205DB" w:rsidRDefault="00C632D9" w:rsidP="00325BFD">
            <w:pPr>
              <w:jc w:val="center"/>
            </w:pPr>
            <w:r>
              <w:t>9 of 18 holes</w:t>
            </w:r>
          </w:p>
        </w:tc>
        <w:tc>
          <w:tcPr>
            <w:tcW w:w="2977" w:type="dxa"/>
          </w:tcPr>
          <w:p w14:paraId="5A39C2BF" w14:textId="22544834" w:rsidR="004205DB" w:rsidRPr="004205DB" w:rsidRDefault="00C632D9" w:rsidP="00325BFD">
            <w:pPr>
              <w:jc w:val="center"/>
            </w:pPr>
            <w:r>
              <w:t>4</w:t>
            </w:r>
          </w:p>
        </w:tc>
      </w:tr>
    </w:tbl>
    <w:p w14:paraId="762DE9B0" w14:textId="77777777" w:rsidR="00325BFD" w:rsidRDefault="00325BFD" w:rsidP="00325BFD">
      <w:pPr>
        <w:spacing w:after="0"/>
        <w:rPr>
          <w:sz w:val="22"/>
        </w:rPr>
      </w:pPr>
    </w:p>
    <w:p w14:paraId="782B55CE" w14:textId="1923C0AB" w:rsidR="005F5C8E" w:rsidRPr="005A6DFE" w:rsidRDefault="005F5C8E" w:rsidP="00325BFD">
      <w:pPr>
        <w:spacing w:after="0"/>
        <w:rPr>
          <w:sz w:val="22"/>
        </w:rPr>
      </w:pPr>
      <w:r w:rsidRPr="005A6DFE">
        <w:rPr>
          <w:sz w:val="22"/>
        </w:rPr>
        <w:t>De Technische Commissie zal van de spelers die zich hebben ingeschreven regelmatig een overzicht maken</w:t>
      </w:r>
      <w:r w:rsidR="00EE67C0">
        <w:rPr>
          <w:sz w:val="22"/>
        </w:rPr>
        <w:t xml:space="preserve"> van de gemiddelde </w:t>
      </w:r>
      <w:r w:rsidR="000C4EB1">
        <w:rPr>
          <w:sz w:val="22"/>
        </w:rPr>
        <w:t>WHS-scores</w:t>
      </w:r>
      <w:r w:rsidRPr="005A6DFE">
        <w:rPr>
          <w:sz w:val="22"/>
        </w:rPr>
        <w:t xml:space="preserve"> </w:t>
      </w:r>
      <w:r w:rsidR="00781F66">
        <w:rPr>
          <w:sz w:val="22"/>
        </w:rPr>
        <w:t xml:space="preserve">van hun vooraf vastgestelde aantal beste </w:t>
      </w:r>
      <w:r w:rsidR="00F904A0">
        <w:rPr>
          <w:sz w:val="22"/>
        </w:rPr>
        <w:t>Q</w:t>
      </w:r>
      <w:r w:rsidR="00781F66">
        <w:rPr>
          <w:sz w:val="22"/>
        </w:rPr>
        <w:t xml:space="preserve">-kaarten </w:t>
      </w:r>
      <w:r w:rsidRPr="005A6DFE">
        <w:rPr>
          <w:sz w:val="22"/>
        </w:rPr>
        <w:t>en</w:t>
      </w:r>
      <w:r w:rsidR="00CB75A2" w:rsidRPr="005A6DFE">
        <w:rPr>
          <w:sz w:val="22"/>
        </w:rPr>
        <w:t xml:space="preserve"> dit publiceren via de website.</w:t>
      </w:r>
    </w:p>
    <w:p w14:paraId="1D34D76B" w14:textId="7171A3E1" w:rsidR="00D872EE" w:rsidRDefault="00D872EE" w:rsidP="00325BFD">
      <w:pPr>
        <w:spacing w:after="0"/>
        <w:rPr>
          <w:sz w:val="22"/>
        </w:rPr>
      </w:pPr>
      <w:r w:rsidRPr="005A6DFE">
        <w:rPr>
          <w:sz w:val="22"/>
        </w:rPr>
        <w:t xml:space="preserve">De </w:t>
      </w:r>
      <w:r w:rsidR="00AB6B78" w:rsidRPr="005A6DFE">
        <w:rPr>
          <w:sz w:val="22"/>
        </w:rPr>
        <w:t>T</w:t>
      </w:r>
      <w:r w:rsidR="00D566B4" w:rsidRPr="005A6DFE">
        <w:rPr>
          <w:sz w:val="22"/>
        </w:rPr>
        <w:t xml:space="preserve">echnische </w:t>
      </w:r>
      <w:r w:rsidR="00AB6B78" w:rsidRPr="005A6DFE">
        <w:rPr>
          <w:sz w:val="22"/>
        </w:rPr>
        <w:t>C</w:t>
      </w:r>
      <w:r w:rsidR="00D566B4" w:rsidRPr="005A6DFE">
        <w:rPr>
          <w:sz w:val="22"/>
        </w:rPr>
        <w:t>ommissie</w:t>
      </w:r>
      <w:r w:rsidRPr="005A6DFE">
        <w:rPr>
          <w:sz w:val="22"/>
        </w:rPr>
        <w:t xml:space="preserve"> behoudt zich het recht om in bijzondere gevallen af te wijken.</w:t>
      </w:r>
      <w:r w:rsidR="00E5188C" w:rsidRPr="005A6DFE">
        <w:rPr>
          <w:sz w:val="22"/>
        </w:rPr>
        <w:t xml:space="preserve"> Zij legt hierover zo nodig verantwoording al aan het bestuur.</w:t>
      </w:r>
    </w:p>
    <w:p w14:paraId="687135B2" w14:textId="77777777" w:rsidR="00325BFD" w:rsidRDefault="00325BFD" w:rsidP="00F11B1E">
      <w:pPr>
        <w:rPr>
          <w:b/>
          <w:sz w:val="22"/>
          <w:u w:val="single"/>
        </w:rPr>
      </w:pPr>
    </w:p>
    <w:p w14:paraId="1495CCE4" w14:textId="52CEF3F1" w:rsidR="00F11B1E" w:rsidRPr="00AB6B78" w:rsidRDefault="00D5739E" w:rsidP="00F11B1E">
      <w:pPr>
        <w:rPr>
          <w:b/>
          <w:sz w:val="22"/>
          <w:u w:val="single"/>
        </w:rPr>
      </w:pPr>
      <w:bookmarkStart w:id="3" w:name="_Hlk176249933"/>
      <w:r w:rsidRPr="00AB6B78">
        <w:rPr>
          <w:b/>
          <w:sz w:val="22"/>
          <w:u w:val="single"/>
        </w:rPr>
        <w:t>Rol teamcaptain</w:t>
      </w:r>
    </w:p>
    <w:p w14:paraId="51E2120E" w14:textId="1DC158D6" w:rsidR="00D872EE" w:rsidRPr="003A00DF" w:rsidRDefault="00C92C5F" w:rsidP="00325BFD">
      <w:pPr>
        <w:spacing w:after="0"/>
        <w:rPr>
          <w:sz w:val="22"/>
        </w:rPr>
      </w:pPr>
      <w:r w:rsidRPr="001935FA">
        <w:rPr>
          <w:sz w:val="22"/>
        </w:rPr>
        <w:t>Bij indeling van de teams wijst de T</w:t>
      </w:r>
      <w:r w:rsidR="00AB6B78" w:rsidRPr="001935FA">
        <w:rPr>
          <w:sz w:val="22"/>
        </w:rPr>
        <w:t xml:space="preserve">echnische </w:t>
      </w:r>
      <w:r w:rsidRPr="001935FA">
        <w:rPr>
          <w:sz w:val="22"/>
        </w:rPr>
        <w:t>C</w:t>
      </w:r>
      <w:r w:rsidR="00AB6B78" w:rsidRPr="001935FA">
        <w:rPr>
          <w:sz w:val="22"/>
        </w:rPr>
        <w:t>ommissie</w:t>
      </w:r>
      <w:r w:rsidRPr="001935FA">
        <w:rPr>
          <w:sz w:val="22"/>
        </w:rPr>
        <w:t xml:space="preserve"> een</w:t>
      </w:r>
      <w:r w:rsidR="0036354D" w:rsidRPr="001935FA">
        <w:rPr>
          <w:sz w:val="22"/>
        </w:rPr>
        <w:t xml:space="preserve"> voorlopige</w:t>
      </w:r>
      <w:r w:rsidRPr="001935FA">
        <w:rPr>
          <w:sz w:val="22"/>
        </w:rPr>
        <w:t xml:space="preserve"> teamcaptain aan</w:t>
      </w:r>
      <w:r w:rsidR="00A845CC" w:rsidRPr="001935FA">
        <w:rPr>
          <w:sz w:val="22"/>
        </w:rPr>
        <w:t xml:space="preserve"> </w:t>
      </w:r>
      <w:r w:rsidRPr="001935FA">
        <w:rPr>
          <w:sz w:val="22"/>
        </w:rPr>
        <w:t>die zorg draagt voor de eerste</w:t>
      </w:r>
      <w:r w:rsidRPr="005A6DFE">
        <w:rPr>
          <w:sz w:val="22"/>
        </w:rPr>
        <w:t xml:space="preserve"> bijeenkomst van het team.</w:t>
      </w:r>
      <w:r w:rsidRPr="005A6DFE">
        <w:rPr>
          <w:sz w:val="22"/>
        </w:rPr>
        <w:br/>
        <w:t xml:space="preserve">In die bijeenkomst kiest het team de captain </w:t>
      </w:r>
      <w:r w:rsidR="00A845CC" w:rsidRPr="005A6DFE">
        <w:rPr>
          <w:sz w:val="22"/>
        </w:rPr>
        <w:t xml:space="preserve">en penningmeester </w:t>
      </w:r>
      <w:r w:rsidRPr="005A6DFE">
        <w:rPr>
          <w:sz w:val="22"/>
        </w:rPr>
        <w:t>voor de komende competitie.</w:t>
      </w:r>
      <w:r w:rsidR="00F11B1E" w:rsidRPr="003A00DF">
        <w:rPr>
          <w:sz w:val="22"/>
        </w:rPr>
        <w:t xml:space="preserve"> De</w:t>
      </w:r>
      <w:r w:rsidR="00D872EE" w:rsidRPr="003A00DF">
        <w:rPr>
          <w:sz w:val="22"/>
        </w:rPr>
        <w:t xml:space="preserve"> </w:t>
      </w:r>
      <w:r w:rsidR="00F11B1E" w:rsidRPr="003A00DF">
        <w:rPr>
          <w:sz w:val="22"/>
        </w:rPr>
        <w:t>teamcaptain vormt de schak</w:t>
      </w:r>
      <w:r w:rsidR="00D872EE" w:rsidRPr="003A00DF">
        <w:rPr>
          <w:sz w:val="22"/>
        </w:rPr>
        <w:t>el tussen de T</w:t>
      </w:r>
      <w:r w:rsidR="00AB6B78">
        <w:rPr>
          <w:sz w:val="22"/>
        </w:rPr>
        <w:t>echnische Commissie</w:t>
      </w:r>
      <w:r w:rsidR="00F11B1E" w:rsidRPr="003A00DF">
        <w:rPr>
          <w:sz w:val="22"/>
        </w:rPr>
        <w:t xml:space="preserve"> </w:t>
      </w:r>
      <w:r w:rsidR="00D872EE" w:rsidRPr="003A00DF">
        <w:rPr>
          <w:sz w:val="22"/>
        </w:rPr>
        <w:t xml:space="preserve">en alle leden van het team. </w:t>
      </w:r>
      <w:r w:rsidR="00D872EE" w:rsidRPr="003A00DF">
        <w:rPr>
          <w:sz w:val="22"/>
        </w:rPr>
        <w:br/>
        <w:t>De taken van een teamcaptain zijn onder andere:</w:t>
      </w:r>
    </w:p>
    <w:p w14:paraId="68DB8B02" w14:textId="48E19746" w:rsidR="00D872EE" w:rsidRDefault="00D872EE" w:rsidP="00325BFD">
      <w:pPr>
        <w:pStyle w:val="Lijstalinea"/>
        <w:numPr>
          <w:ilvl w:val="0"/>
          <w:numId w:val="13"/>
        </w:numPr>
        <w:spacing w:after="0"/>
        <w:rPr>
          <w:sz w:val="22"/>
        </w:rPr>
      </w:pPr>
      <w:r w:rsidRPr="003A00DF">
        <w:rPr>
          <w:sz w:val="22"/>
        </w:rPr>
        <w:t>Overleg met de T</w:t>
      </w:r>
      <w:r w:rsidR="00AB6B78">
        <w:rPr>
          <w:sz w:val="22"/>
        </w:rPr>
        <w:t>echnische Commissie</w:t>
      </w:r>
    </w:p>
    <w:p w14:paraId="11754095" w14:textId="1FDAAB3A" w:rsidR="00EE188F" w:rsidRPr="003A00DF" w:rsidRDefault="00EE188F" w:rsidP="00045FC5">
      <w:pPr>
        <w:pStyle w:val="Lijstalinea"/>
        <w:numPr>
          <w:ilvl w:val="0"/>
          <w:numId w:val="13"/>
        </w:numPr>
        <w:rPr>
          <w:sz w:val="22"/>
        </w:rPr>
      </w:pPr>
      <w:r>
        <w:rPr>
          <w:sz w:val="22"/>
        </w:rPr>
        <w:t>Opstellen van het team op wedstrijddagen</w:t>
      </w:r>
    </w:p>
    <w:p w14:paraId="4970C975" w14:textId="77777777" w:rsidR="00D872EE" w:rsidRPr="003A00DF" w:rsidRDefault="00D872EE" w:rsidP="00D872EE">
      <w:pPr>
        <w:pStyle w:val="Lijstalinea"/>
        <w:numPr>
          <w:ilvl w:val="0"/>
          <w:numId w:val="13"/>
        </w:numPr>
        <w:rPr>
          <w:sz w:val="22"/>
        </w:rPr>
      </w:pPr>
      <w:r w:rsidRPr="003A00DF">
        <w:rPr>
          <w:sz w:val="22"/>
        </w:rPr>
        <w:t>Overleg met andere teamcaptains uit de poule</w:t>
      </w:r>
    </w:p>
    <w:bookmarkEnd w:id="3"/>
    <w:p w14:paraId="5B71BA59" w14:textId="77777777" w:rsidR="00D872EE" w:rsidRPr="003A00DF" w:rsidRDefault="00D872EE" w:rsidP="00D872EE">
      <w:pPr>
        <w:pStyle w:val="Lijstalinea"/>
        <w:numPr>
          <w:ilvl w:val="0"/>
          <w:numId w:val="13"/>
        </w:numPr>
        <w:rPr>
          <w:sz w:val="22"/>
        </w:rPr>
      </w:pPr>
      <w:r w:rsidRPr="003A00DF">
        <w:rPr>
          <w:sz w:val="22"/>
        </w:rPr>
        <w:t>Regelen van trainingen en oefenwedstrijden</w:t>
      </w:r>
    </w:p>
    <w:p w14:paraId="3506D08F" w14:textId="2C247768" w:rsidR="00D872EE" w:rsidRPr="003A00DF" w:rsidRDefault="00D872EE" w:rsidP="00D872EE">
      <w:pPr>
        <w:pStyle w:val="Lijstalinea"/>
        <w:numPr>
          <w:ilvl w:val="0"/>
          <w:numId w:val="13"/>
        </w:numPr>
        <w:rPr>
          <w:sz w:val="22"/>
        </w:rPr>
      </w:pPr>
      <w:r w:rsidRPr="003A00DF">
        <w:rPr>
          <w:sz w:val="22"/>
        </w:rPr>
        <w:t>In overleg met de T</w:t>
      </w:r>
      <w:r w:rsidR="00AB6B78">
        <w:rPr>
          <w:sz w:val="22"/>
        </w:rPr>
        <w:t>echnische Commissie</w:t>
      </w:r>
      <w:r w:rsidRPr="003A00DF">
        <w:rPr>
          <w:sz w:val="22"/>
        </w:rPr>
        <w:t xml:space="preserve"> organiseren van de thuiswedstrijden</w:t>
      </w:r>
    </w:p>
    <w:p w14:paraId="617BCAD3" w14:textId="77777777" w:rsidR="002D5D37" w:rsidRPr="003A00DF" w:rsidRDefault="002D5D37" w:rsidP="00D872EE">
      <w:pPr>
        <w:pStyle w:val="Lijstalinea"/>
        <w:numPr>
          <w:ilvl w:val="0"/>
          <w:numId w:val="13"/>
        </w:numPr>
        <w:rPr>
          <w:sz w:val="22"/>
        </w:rPr>
      </w:pPr>
      <w:r w:rsidRPr="003A00DF">
        <w:rPr>
          <w:sz w:val="22"/>
        </w:rPr>
        <w:t>Zorg dragen voor de wedstrijdformulieren en doorgeven van de uitslagen aan de NGF</w:t>
      </w:r>
    </w:p>
    <w:p w14:paraId="3A818D64" w14:textId="41584DC6" w:rsidR="00F11B1E" w:rsidRPr="00222A17" w:rsidRDefault="002D5D37" w:rsidP="001935FA">
      <w:pPr>
        <w:pStyle w:val="Lijstalinea"/>
        <w:numPr>
          <w:ilvl w:val="0"/>
          <w:numId w:val="13"/>
        </w:numPr>
        <w:rPr>
          <w:sz w:val="22"/>
        </w:rPr>
      </w:pPr>
      <w:r w:rsidRPr="00222A17">
        <w:rPr>
          <w:sz w:val="22"/>
        </w:rPr>
        <w:t xml:space="preserve">Toezien op het naleven van de regels en etiquette zoals gesteld in het </w:t>
      </w:r>
      <w:r w:rsidR="003C2AFC" w:rsidRPr="00222A17">
        <w:rPr>
          <w:sz w:val="22"/>
        </w:rPr>
        <w:t>NGF-competitie</w:t>
      </w:r>
      <w:r w:rsidRPr="00222A17">
        <w:rPr>
          <w:sz w:val="22"/>
        </w:rPr>
        <w:t xml:space="preserve"> reglement.</w:t>
      </w:r>
    </w:p>
    <w:p w14:paraId="643D1316" w14:textId="1658D0FB" w:rsidR="001935FA" w:rsidRPr="00222A17" w:rsidRDefault="001935FA" w:rsidP="001935FA">
      <w:pPr>
        <w:rPr>
          <w:sz w:val="22"/>
        </w:rPr>
      </w:pPr>
      <w:r w:rsidRPr="00222A17">
        <w:rPr>
          <w:b/>
          <w:sz w:val="22"/>
          <w:u w:val="single"/>
        </w:rPr>
        <w:t>Rol penningmeester</w:t>
      </w:r>
    </w:p>
    <w:p w14:paraId="37FDC58C" w14:textId="4C8FCAB8" w:rsidR="001935FA" w:rsidRPr="00222A17" w:rsidRDefault="001935FA" w:rsidP="001935FA">
      <w:pPr>
        <w:spacing w:after="0" w:line="240" w:lineRule="auto"/>
        <w:rPr>
          <w:b/>
          <w:sz w:val="22"/>
          <w:u w:val="single"/>
        </w:rPr>
      </w:pPr>
      <w:r w:rsidRPr="00222A17">
        <w:rPr>
          <w:sz w:val="22"/>
        </w:rPr>
        <w:t>De taken van een penningmeester zijn onder andere:</w:t>
      </w:r>
    </w:p>
    <w:p w14:paraId="1D9064F4" w14:textId="7F89A77D" w:rsidR="001935FA" w:rsidRPr="00222A17" w:rsidRDefault="001935FA" w:rsidP="001935FA">
      <w:pPr>
        <w:pStyle w:val="Lijstalinea"/>
        <w:numPr>
          <w:ilvl w:val="0"/>
          <w:numId w:val="13"/>
        </w:numPr>
        <w:spacing w:after="0" w:line="240" w:lineRule="auto"/>
        <w:rPr>
          <w:sz w:val="22"/>
        </w:rPr>
      </w:pPr>
      <w:r w:rsidRPr="00222A17">
        <w:rPr>
          <w:sz w:val="22"/>
        </w:rPr>
        <w:lastRenderedPageBreak/>
        <w:t>Bijdrage van het team voor golflessen afrekenen met de Golfpro; er wordt van uit gegaan dat de Golfpro de verenigingsbijdrage factureert aan de penningmeester van de vereniging</w:t>
      </w:r>
    </w:p>
    <w:p w14:paraId="477D96FE" w14:textId="086AF48B" w:rsidR="001935FA" w:rsidRPr="00222A17" w:rsidRDefault="00C919F0" w:rsidP="001935FA">
      <w:pPr>
        <w:pStyle w:val="Lijstalinea"/>
        <w:numPr>
          <w:ilvl w:val="0"/>
          <w:numId w:val="13"/>
        </w:numPr>
        <w:rPr>
          <w:sz w:val="22"/>
        </w:rPr>
      </w:pPr>
      <w:r w:rsidRPr="00222A17">
        <w:rPr>
          <w:sz w:val="22"/>
        </w:rPr>
        <w:t>Overige taken zoals afgesproken binnen het team.</w:t>
      </w:r>
    </w:p>
    <w:p w14:paraId="0AA4BD63" w14:textId="77777777" w:rsidR="000030FA" w:rsidRPr="00BD7670" w:rsidRDefault="000030FA" w:rsidP="008202D4">
      <w:pPr>
        <w:pStyle w:val="Normaalweb"/>
        <w:rPr>
          <w:rFonts w:asciiTheme="minorHAnsi" w:hAnsiTheme="minorHAnsi" w:cstheme="minorHAnsi"/>
          <w:b/>
          <w:bCs/>
          <w:color w:val="000000"/>
          <w:sz w:val="22"/>
          <w:szCs w:val="22"/>
          <w:u w:val="single"/>
        </w:rPr>
      </w:pPr>
      <w:r w:rsidRPr="00BD7670">
        <w:rPr>
          <w:rFonts w:asciiTheme="minorHAnsi" w:hAnsiTheme="minorHAnsi" w:cstheme="minorHAnsi"/>
          <w:b/>
          <w:bCs/>
          <w:color w:val="000000"/>
          <w:sz w:val="22"/>
          <w:szCs w:val="22"/>
          <w:u w:val="single"/>
        </w:rPr>
        <w:t>Bezwaarprocedure</w:t>
      </w:r>
    </w:p>
    <w:p w14:paraId="6D023091" w14:textId="647E628A" w:rsidR="000030FA" w:rsidRPr="00BD7670" w:rsidRDefault="000030FA" w:rsidP="000030FA">
      <w:pPr>
        <w:pStyle w:val="Normaalweb"/>
        <w:numPr>
          <w:ilvl w:val="0"/>
          <w:numId w:val="18"/>
        </w:numPr>
        <w:rPr>
          <w:rFonts w:asciiTheme="minorHAnsi" w:hAnsiTheme="minorHAnsi" w:cstheme="minorHAnsi"/>
          <w:color w:val="000000"/>
          <w:sz w:val="22"/>
          <w:szCs w:val="22"/>
        </w:rPr>
      </w:pPr>
      <w:r w:rsidRPr="00BD7670">
        <w:rPr>
          <w:rFonts w:asciiTheme="minorHAnsi" w:hAnsiTheme="minorHAnsi" w:cstheme="minorHAnsi"/>
          <w:color w:val="000000"/>
          <w:sz w:val="22"/>
          <w:szCs w:val="22"/>
        </w:rPr>
        <w:t xml:space="preserve">Een individuele speler die zich niet kan vinden in een beslissing van de Technische Commissie kan – binnen een week na bekendmaking van de beslissing – een schriftelijk gemotiveerd bezwaar indienen bij de </w:t>
      </w:r>
      <w:r w:rsidR="00F904A0" w:rsidRPr="00BD7670">
        <w:rPr>
          <w:rFonts w:asciiTheme="minorHAnsi" w:hAnsiTheme="minorHAnsi" w:cstheme="minorHAnsi"/>
          <w:color w:val="000000"/>
          <w:sz w:val="22"/>
          <w:szCs w:val="22"/>
        </w:rPr>
        <w:t xml:space="preserve">voorzitter van de </w:t>
      </w:r>
      <w:r w:rsidRPr="00BD7670">
        <w:rPr>
          <w:rFonts w:asciiTheme="minorHAnsi" w:hAnsiTheme="minorHAnsi" w:cstheme="minorHAnsi"/>
          <w:color w:val="000000"/>
          <w:sz w:val="22"/>
          <w:szCs w:val="22"/>
        </w:rPr>
        <w:t>Technische Commissie.</w:t>
      </w:r>
    </w:p>
    <w:p w14:paraId="080E0DF6" w14:textId="77777777" w:rsidR="000030FA" w:rsidRPr="00BD7670" w:rsidRDefault="000030FA" w:rsidP="000030FA">
      <w:pPr>
        <w:pStyle w:val="Normaalweb"/>
        <w:numPr>
          <w:ilvl w:val="0"/>
          <w:numId w:val="18"/>
        </w:numPr>
        <w:rPr>
          <w:rFonts w:asciiTheme="minorHAnsi" w:hAnsiTheme="minorHAnsi" w:cstheme="minorHAnsi"/>
          <w:color w:val="000000"/>
          <w:sz w:val="22"/>
          <w:szCs w:val="22"/>
        </w:rPr>
      </w:pPr>
      <w:r w:rsidRPr="00BD7670">
        <w:rPr>
          <w:rFonts w:asciiTheme="minorHAnsi" w:hAnsiTheme="minorHAnsi" w:cstheme="minorHAnsi"/>
          <w:color w:val="000000"/>
          <w:sz w:val="22"/>
          <w:szCs w:val="22"/>
        </w:rPr>
        <w:t>De Technische Commissie zal de speler binnen twee weken horen en binnen een week hierna een uitspraak doen. De speler kan zich door een derde laten bijstaan.</w:t>
      </w:r>
    </w:p>
    <w:p w14:paraId="1E3A3D68" w14:textId="77777777" w:rsidR="000030FA" w:rsidRPr="00BD7670" w:rsidRDefault="000030FA" w:rsidP="000030FA">
      <w:pPr>
        <w:pStyle w:val="Normaalweb"/>
        <w:numPr>
          <w:ilvl w:val="0"/>
          <w:numId w:val="18"/>
        </w:numPr>
        <w:rPr>
          <w:rFonts w:asciiTheme="minorHAnsi" w:hAnsiTheme="minorHAnsi" w:cstheme="minorHAnsi"/>
          <w:color w:val="000000"/>
          <w:sz w:val="22"/>
          <w:szCs w:val="22"/>
        </w:rPr>
      </w:pPr>
      <w:r w:rsidRPr="00BD7670">
        <w:rPr>
          <w:rFonts w:asciiTheme="minorHAnsi" w:hAnsiTheme="minorHAnsi" w:cstheme="minorHAnsi"/>
          <w:color w:val="000000"/>
          <w:sz w:val="22"/>
          <w:szCs w:val="22"/>
        </w:rPr>
        <w:t>Indien de speler zich niet kan verenigen met deze uitspraak, kan de speler binnen een week zijn gemotiveerde bezwaar schriftelijk indien bij de secretaris van het bestuur.</w:t>
      </w:r>
    </w:p>
    <w:p w14:paraId="3B528A9C" w14:textId="77777777" w:rsidR="000030FA" w:rsidRPr="00BD7670" w:rsidRDefault="000030FA" w:rsidP="000030FA">
      <w:pPr>
        <w:pStyle w:val="Normaalweb"/>
        <w:numPr>
          <w:ilvl w:val="0"/>
          <w:numId w:val="18"/>
        </w:numPr>
        <w:rPr>
          <w:rFonts w:asciiTheme="minorHAnsi" w:hAnsiTheme="minorHAnsi" w:cstheme="minorHAnsi"/>
          <w:color w:val="000000"/>
          <w:sz w:val="22"/>
          <w:szCs w:val="22"/>
        </w:rPr>
      </w:pPr>
      <w:r w:rsidRPr="00BD7670">
        <w:rPr>
          <w:rFonts w:asciiTheme="minorHAnsi" w:hAnsiTheme="minorHAnsi" w:cstheme="minorHAnsi"/>
          <w:color w:val="000000"/>
          <w:sz w:val="22"/>
          <w:szCs w:val="22"/>
        </w:rPr>
        <w:t>Het bestuur zal – binnen twee weken na ontvangst van het bezwaar – de speler en de Technische Commissie afzonderlijk horen en zo spoedig mogelijk een definitieve uitspraak doen. De speler kan zich door een derde laten bijstaan.</w:t>
      </w:r>
    </w:p>
    <w:p w14:paraId="5F1A8582" w14:textId="37760A0E" w:rsidR="009B11DE" w:rsidRPr="003A00DF" w:rsidRDefault="00AB6B78" w:rsidP="009B11DE">
      <w:pPr>
        <w:ind w:right="1"/>
        <w:rPr>
          <w:b/>
          <w:sz w:val="22"/>
          <w:u w:val="single"/>
        </w:rPr>
      </w:pPr>
      <w:r>
        <w:rPr>
          <w:b/>
          <w:sz w:val="22"/>
          <w:u w:val="single"/>
        </w:rPr>
        <w:t>Slotbepaling</w:t>
      </w:r>
    </w:p>
    <w:p w14:paraId="1780AFCF" w14:textId="3898E6E3" w:rsidR="009B11DE" w:rsidRDefault="009B11DE" w:rsidP="009B11DE">
      <w:pPr>
        <w:ind w:right="1"/>
        <w:rPr>
          <w:sz w:val="22"/>
        </w:rPr>
      </w:pPr>
      <w:r w:rsidRPr="003A00DF">
        <w:rPr>
          <w:sz w:val="22"/>
        </w:rPr>
        <w:t>Dit Reglement dient als aanvulling op het onverminderd van toepassing zijnde Competitiereglement van de NGF te worden beschouwd.</w:t>
      </w:r>
      <w:r w:rsidRPr="003A00DF">
        <w:rPr>
          <w:sz w:val="22"/>
        </w:rPr>
        <w:br/>
        <w:t>In gevallen waarin dit Reglement niet voorziet, beslist het Bestuur.</w:t>
      </w:r>
    </w:p>
    <w:p w14:paraId="5CDE6DF3" w14:textId="5C2CFB29" w:rsidR="0060730D" w:rsidRDefault="0060730D" w:rsidP="009B11DE">
      <w:pPr>
        <w:ind w:right="1"/>
        <w:rPr>
          <w:sz w:val="22"/>
        </w:rPr>
      </w:pPr>
    </w:p>
    <w:p w14:paraId="3EE55B09" w14:textId="32B7D2DC" w:rsidR="001A2E00" w:rsidRPr="003A00DF" w:rsidRDefault="0060730D" w:rsidP="00325BFD">
      <w:pPr>
        <w:ind w:right="1"/>
        <w:rPr>
          <w:sz w:val="22"/>
        </w:rPr>
      </w:pPr>
      <w:r>
        <w:rPr>
          <w:sz w:val="22"/>
        </w:rPr>
        <w:t>Reglement goedgekeurd door bestuur</w:t>
      </w:r>
      <w:r w:rsidR="006D727D">
        <w:rPr>
          <w:sz w:val="22"/>
        </w:rPr>
        <w:t>.</w:t>
      </w:r>
    </w:p>
    <w:sectPr w:rsidR="001A2E00" w:rsidRPr="003A00DF" w:rsidSect="009F182A">
      <w:headerReference w:type="default" r:id="rId8"/>
      <w:footerReference w:type="default" r:id="rId9"/>
      <w:pgSz w:w="11906" w:h="16838"/>
      <w:pgMar w:top="2835" w:right="425" w:bottom="113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72FB3" w14:textId="77777777" w:rsidR="00307E48" w:rsidRDefault="00307E48" w:rsidP="004C396B">
      <w:pPr>
        <w:spacing w:after="0" w:line="240" w:lineRule="auto"/>
      </w:pPr>
      <w:r>
        <w:separator/>
      </w:r>
    </w:p>
  </w:endnote>
  <w:endnote w:type="continuationSeparator" w:id="0">
    <w:p w14:paraId="070A2231" w14:textId="77777777" w:rsidR="00307E48" w:rsidRDefault="00307E48" w:rsidP="004C3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FC7C6" w14:textId="77777777" w:rsidR="0062261C" w:rsidRPr="000E2F73" w:rsidRDefault="0062261C" w:rsidP="000E2F73">
    <w:pPr>
      <w:pStyle w:val="Voettekst"/>
    </w:pPr>
    <w:r w:rsidRPr="000E2F73">
      <w:t>Golfbaan het Woold | Gezandebaan 46a | 5725 TN Asten-Heusden | T 0493 560462 | info@golfbaanhetwoold.nl | www.golfbaanhetwoold.nl</w:t>
    </w:r>
    <w:r w:rsidRPr="000E2F73">
      <w:br/>
      <w:t>Rabobank 16.36.25.794 | KvK 171.157.08 | BTW NL808384387B01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BB7B9" w14:textId="77777777" w:rsidR="00307E48" w:rsidRDefault="00307E48" w:rsidP="004C396B">
      <w:pPr>
        <w:spacing w:after="0" w:line="240" w:lineRule="auto"/>
      </w:pPr>
      <w:r>
        <w:separator/>
      </w:r>
    </w:p>
  </w:footnote>
  <w:footnote w:type="continuationSeparator" w:id="0">
    <w:p w14:paraId="27FB825F" w14:textId="77777777" w:rsidR="00307E48" w:rsidRDefault="00307E48" w:rsidP="004C3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E3E11" w14:textId="4BB2ECE5" w:rsidR="0062261C" w:rsidRDefault="00754B9E" w:rsidP="004C396B">
    <w:pPr>
      <w:pStyle w:val="Koptekst"/>
      <w:jc w:val="center"/>
    </w:pPr>
    <w:r>
      <w:rPr>
        <w:noProof/>
      </w:rPr>
      <w:drawing>
        <wp:inline distT="0" distB="0" distL="0" distR="0" wp14:anchorId="4C65CB70" wp14:editId="2E033271">
          <wp:extent cx="3238500" cy="14859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0" cy="14859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21EC9"/>
    <w:multiLevelType w:val="hybridMultilevel"/>
    <w:tmpl w:val="8E3865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4041D0"/>
    <w:multiLevelType w:val="hybridMultilevel"/>
    <w:tmpl w:val="EE6684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12197F"/>
    <w:multiLevelType w:val="multilevel"/>
    <w:tmpl w:val="B6624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E03DB"/>
    <w:multiLevelType w:val="hybridMultilevel"/>
    <w:tmpl w:val="0F5C79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AC24A6"/>
    <w:multiLevelType w:val="hybridMultilevel"/>
    <w:tmpl w:val="6D083A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711F31"/>
    <w:multiLevelType w:val="hybridMultilevel"/>
    <w:tmpl w:val="903CC1DC"/>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6" w15:restartNumberingAfterBreak="0">
    <w:nsid w:val="29E97CD3"/>
    <w:multiLevelType w:val="multilevel"/>
    <w:tmpl w:val="F1EC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A9004F"/>
    <w:multiLevelType w:val="hybridMultilevel"/>
    <w:tmpl w:val="EE9EC07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36B03CA4"/>
    <w:multiLevelType w:val="hybridMultilevel"/>
    <w:tmpl w:val="6012313C"/>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9" w15:restartNumberingAfterBreak="0">
    <w:nsid w:val="378B1547"/>
    <w:multiLevelType w:val="multilevel"/>
    <w:tmpl w:val="11B0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952657"/>
    <w:multiLevelType w:val="hybridMultilevel"/>
    <w:tmpl w:val="3A02F198"/>
    <w:lvl w:ilvl="0" w:tplc="04130001">
      <w:start w:val="1"/>
      <w:numFmt w:val="bullet"/>
      <w:lvlText w:val=""/>
      <w:lvlJc w:val="left"/>
      <w:pPr>
        <w:ind w:left="771" w:hanging="360"/>
      </w:pPr>
      <w:rPr>
        <w:rFonts w:ascii="Symbol" w:hAnsi="Symbol" w:hint="default"/>
      </w:rPr>
    </w:lvl>
    <w:lvl w:ilvl="1" w:tplc="04130003" w:tentative="1">
      <w:start w:val="1"/>
      <w:numFmt w:val="bullet"/>
      <w:lvlText w:val="o"/>
      <w:lvlJc w:val="left"/>
      <w:pPr>
        <w:ind w:left="1491" w:hanging="360"/>
      </w:pPr>
      <w:rPr>
        <w:rFonts w:ascii="Courier New" w:hAnsi="Courier New" w:cs="Courier New" w:hint="default"/>
      </w:rPr>
    </w:lvl>
    <w:lvl w:ilvl="2" w:tplc="04130005" w:tentative="1">
      <w:start w:val="1"/>
      <w:numFmt w:val="bullet"/>
      <w:lvlText w:val=""/>
      <w:lvlJc w:val="left"/>
      <w:pPr>
        <w:ind w:left="2211" w:hanging="360"/>
      </w:pPr>
      <w:rPr>
        <w:rFonts w:ascii="Wingdings" w:hAnsi="Wingdings" w:hint="default"/>
      </w:rPr>
    </w:lvl>
    <w:lvl w:ilvl="3" w:tplc="04130001" w:tentative="1">
      <w:start w:val="1"/>
      <w:numFmt w:val="bullet"/>
      <w:lvlText w:val=""/>
      <w:lvlJc w:val="left"/>
      <w:pPr>
        <w:ind w:left="2931" w:hanging="360"/>
      </w:pPr>
      <w:rPr>
        <w:rFonts w:ascii="Symbol" w:hAnsi="Symbol" w:hint="default"/>
      </w:rPr>
    </w:lvl>
    <w:lvl w:ilvl="4" w:tplc="04130003" w:tentative="1">
      <w:start w:val="1"/>
      <w:numFmt w:val="bullet"/>
      <w:lvlText w:val="o"/>
      <w:lvlJc w:val="left"/>
      <w:pPr>
        <w:ind w:left="3651" w:hanging="360"/>
      </w:pPr>
      <w:rPr>
        <w:rFonts w:ascii="Courier New" w:hAnsi="Courier New" w:cs="Courier New" w:hint="default"/>
      </w:rPr>
    </w:lvl>
    <w:lvl w:ilvl="5" w:tplc="04130005" w:tentative="1">
      <w:start w:val="1"/>
      <w:numFmt w:val="bullet"/>
      <w:lvlText w:val=""/>
      <w:lvlJc w:val="left"/>
      <w:pPr>
        <w:ind w:left="4371" w:hanging="360"/>
      </w:pPr>
      <w:rPr>
        <w:rFonts w:ascii="Wingdings" w:hAnsi="Wingdings" w:hint="default"/>
      </w:rPr>
    </w:lvl>
    <w:lvl w:ilvl="6" w:tplc="04130001" w:tentative="1">
      <w:start w:val="1"/>
      <w:numFmt w:val="bullet"/>
      <w:lvlText w:val=""/>
      <w:lvlJc w:val="left"/>
      <w:pPr>
        <w:ind w:left="5091" w:hanging="360"/>
      </w:pPr>
      <w:rPr>
        <w:rFonts w:ascii="Symbol" w:hAnsi="Symbol" w:hint="default"/>
      </w:rPr>
    </w:lvl>
    <w:lvl w:ilvl="7" w:tplc="04130003" w:tentative="1">
      <w:start w:val="1"/>
      <w:numFmt w:val="bullet"/>
      <w:lvlText w:val="o"/>
      <w:lvlJc w:val="left"/>
      <w:pPr>
        <w:ind w:left="5811" w:hanging="360"/>
      </w:pPr>
      <w:rPr>
        <w:rFonts w:ascii="Courier New" w:hAnsi="Courier New" w:cs="Courier New" w:hint="default"/>
      </w:rPr>
    </w:lvl>
    <w:lvl w:ilvl="8" w:tplc="04130005" w:tentative="1">
      <w:start w:val="1"/>
      <w:numFmt w:val="bullet"/>
      <w:lvlText w:val=""/>
      <w:lvlJc w:val="left"/>
      <w:pPr>
        <w:ind w:left="6531" w:hanging="360"/>
      </w:pPr>
      <w:rPr>
        <w:rFonts w:ascii="Wingdings" w:hAnsi="Wingdings" w:hint="default"/>
      </w:rPr>
    </w:lvl>
  </w:abstractNum>
  <w:abstractNum w:abstractNumId="11" w15:restartNumberingAfterBreak="0">
    <w:nsid w:val="478758EC"/>
    <w:multiLevelType w:val="hybridMultilevel"/>
    <w:tmpl w:val="4D0E83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E747B75"/>
    <w:multiLevelType w:val="hybridMultilevel"/>
    <w:tmpl w:val="130ABF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B633959"/>
    <w:multiLevelType w:val="hybridMultilevel"/>
    <w:tmpl w:val="B24698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2BB65F7"/>
    <w:multiLevelType w:val="multilevel"/>
    <w:tmpl w:val="06E8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0B1262"/>
    <w:multiLevelType w:val="hybridMultilevel"/>
    <w:tmpl w:val="C4767F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5905473"/>
    <w:multiLevelType w:val="hybridMultilevel"/>
    <w:tmpl w:val="FB08F2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C714E82"/>
    <w:multiLevelType w:val="multilevel"/>
    <w:tmpl w:val="3A06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147124">
    <w:abstractNumId w:val="0"/>
  </w:num>
  <w:num w:numId="2" w16cid:durableId="259147737">
    <w:abstractNumId w:val="9"/>
  </w:num>
  <w:num w:numId="3" w16cid:durableId="379401849">
    <w:abstractNumId w:val="17"/>
  </w:num>
  <w:num w:numId="4" w16cid:durableId="1117261880">
    <w:abstractNumId w:val="6"/>
  </w:num>
  <w:num w:numId="5" w16cid:durableId="1432121429">
    <w:abstractNumId w:val="2"/>
  </w:num>
  <w:num w:numId="6" w16cid:durableId="2021736162">
    <w:abstractNumId w:val="14"/>
  </w:num>
  <w:num w:numId="7" w16cid:durableId="1059404877">
    <w:abstractNumId w:val="1"/>
  </w:num>
  <w:num w:numId="8" w16cid:durableId="482045340">
    <w:abstractNumId w:val="15"/>
  </w:num>
  <w:num w:numId="9" w16cid:durableId="1997800449">
    <w:abstractNumId w:val="8"/>
  </w:num>
  <w:num w:numId="10" w16cid:durableId="1531915920">
    <w:abstractNumId w:val="13"/>
  </w:num>
  <w:num w:numId="11" w16cid:durableId="1292517857">
    <w:abstractNumId w:val="4"/>
  </w:num>
  <w:num w:numId="12" w16cid:durableId="32318011">
    <w:abstractNumId w:val="11"/>
  </w:num>
  <w:num w:numId="13" w16cid:durableId="1614743989">
    <w:abstractNumId w:val="16"/>
  </w:num>
  <w:num w:numId="14" w16cid:durableId="1495142360">
    <w:abstractNumId w:val="12"/>
  </w:num>
  <w:num w:numId="15" w16cid:durableId="1051003867">
    <w:abstractNumId w:val="10"/>
  </w:num>
  <w:num w:numId="16" w16cid:durableId="520321162">
    <w:abstractNumId w:val="7"/>
  </w:num>
  <w:num w:numId="17" w16cid:durableId="2047556625">
    <w:abstractNumId w:val="5"/>
  </w:num>
  <w:num w:numId="18" w16cid:durableId="1729575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7F"/>
    <w:rsid w:val="000030FA"/>
    <w:rsid w:val="000306F3"/>
    <w:rsid w:val="0004164A"/>
    <w:rsid w:val="00044A9C"/>
    <w:rsid w:val="00044CC1"/>
    <w:rsid w:val="000454EF"/>
    <w:rsid w:val="00045F4A"/>
    <w:rsid w:val="00045FC5"/>
    <w:rsid w:val="0005011D"/>
    <w:rsid w:val="00064570"/>
    <w:rsid w:val="00071301"/>
    <w:rsid w:val="00071638"/>
    <w:rsid w:val="00076834"/>
    <w:rsid w:val="000807DD"/>
    <w:rsid w:val="000A1AE2"/>
    <w:rsid w:val="000B3603"/>
    <w:rsid w:val="000C4EB1"/>
    <w:rsid w:val="000E2F73"/>
    <w:rsid w:val="000F12B0"/>
    <w:rsid w:val="00107E91"/>
    <w:rsid w:val="00113874"/>
    <w:rsid w:val="001215E8"/>
    <w:rsid w:val="001542D0"/>
    <w:rsid w:val="0016135D"/>
    <w:rsid w:val="001647C2"/>
    <w:rsid w:val="001709A2"/>
    <w:rsid w:val="001804A0"/>
    <w:rsid w:val="00184733"/>
    <w:rsid w:val="001935FA"/>
    <w:rsid w:val="001A0F9D"/>
    <w:rsid w:val="001A2E00"/>
    <w:rsid w:val="001B0992"/>
    <w:rsid w:val="001B3E0C"/>
    <w:rsid w:val="001B4AD1"/>
    <w:rsid w:val="001D3BBA"/>
    <w:rsid w:val="001F1748"/>
    <w:rsid w:val="001F4D17"/>
    <w:rsid w:val="00222A17"/>
    <w:rsid w:val="002263A5"/>
    <w:rsid w:val="002311BE"/>
    <w:rsid w:val="00252CF0"/>
    <w:rsid w:val="00253CA8"/>
    <w:rsid w:val="00254093"/>
    <w:rsid w:val="00254A6B"/>
    <w:rsid w:val="00263146"/>
    <w:rsid w:val="002867C6"/>
    <w:rsid w:val="002A20AE"/>
    <w:rsid w:val="002D5D37"/>
    <w:rsid w:val="002E4EEE"/>
    <w:rsid w:val="002E4F79"/>
    <w:rsid w:val="00303B3B"/>
    <w:rsid w:val="00305BB0"/>
    <w:rsid w:val="00305F3C"/>
    <w:rsid w:val="00306D05"/>
    <w:rsid w:val="00307E48"/>
    <w:rsid w:val="003155F7"/>
    <w:rsid w:val="00325BFD"/>
    <w:rsid w:val="003314C0"/>
    <w:rsid w:val="0035303D"/>
    <w:rsid w:val="00353BB3"/>
    <w:rsid w:val="00355C17"/>
    <w:rsid w:val="00361D0A"/>
    <w:rsid w:val="0036354D"/>
    <w:rsid w:val="003700D1"/>
    <w:rsid w:val="003815E5"/>
    <w:rsid w:val="003A00DF"/>
    <w:rsid w:val="003A187F"/>
    <w:rsid w:val="003A7927"/>
    <w:rsid w:val="003C2AFC"/>
    <w:rsid w:val="003C5B9F"/>
    <w:rsid w:val="003D4F17"/>
    <w:rsid w:val="00416BC9"/>
    <w:rsid w:val="004205DB"/>
    <w:rsid w:val="0042582B"/>
    <w:rsid w:val="004258CA"/>
    <w:rsid w:val="004266FF"/>
    <w:rsid w:val="004341FC"/>
    <w:rsid w:val="00441367"/>
    <w:rsid w:val="00444E6E"/>
    <w:rsid w:val="00451E0E"/>
    <w:rsid w:val="0046753D"/>
    <w:rsid w:val="004702E4"/>
    <w:rsid w:val="004929BD"/>
    <w:rsid w:val="004A4382"/>
    <w:rsid w:val="004B3F65"/>
    <w:rsid w:val="004B6760"/>
    <w:rsid w:val="004B7DE5"/>
    <w:rsid w:val="004C11CC"/>
    <w:rsid w:val="004C396B"/>
    <w:rsid w:val="004D4926"/>
    <w:rsid w:val="004E0F1B"/>
    <w:rsid w:val="004E3A03"/>
    <w:rsid w:val="004E662A"/>
    <w:rsid w:val="00502EA9"/>
    <w:rsid w:val="00545817"/>
    <w:rsid w:val="00555327"/>
    <w:rsid w:val="00572121"/>
    <w:rsid w:val="00582B30"/>
    <w:rsid w:val="00597139"/>
    <w:rsid w:val="005A2CDC"/>
    <w:rsid w:val="005A6DFE"/>
    <w:rsid w:val="005B2D2C"/>
    <w:rsid w:val="005B787B"/>
    <w:rsid w:val="005D4680"/>
    <w:rsid w:val="005F1666"/>
    <w:rsid w:val="005F5C8E"/>
    <w:rsid w:val="0060730D"/>
    <w:rsid w:val="00615007"/>
    <w:rsid w:val="00617BB8"/>
    <w:rsid w:val="0062261C"/>
    <w:rsid w:val="00623768"/>
    <w:rsid w:val="00634E83"/>
    <w:rsid w:val="0063652D"/>
    <w:rsid w:val="00646378"/>
    <w:rsid w:val="006478D8"/>
    <w:rsid w:val="00656DEC"/>
    <w:rsid w:val="006752F7"/>
    <w:rsid w:val="00680E3A"/>
    <w:rsid w:val="0068423B"/>
    <w:rsid w:val="006902AE"/>
    <w:rsid w:val="006D0B13"/>
    <w:rsid w:val="006D727D"/>
    <w:rsid w:val="006F3A49"/>
    <w:rsid w:val="00710873"/>
    <w:rsid w:val="007310CE"/>
    <w:rsid w:val="0073663F"/>
    <w:rsid w:val="00754B9E"/>
    <w:rsid w:val="00781F66"/>
    <w:rsid w:val="007A09BC"/>
    <w:rsid w:val="007A1019"/>
    <w:rsid w:val="007C3EA5"/>
    <w:rsid w:val="007C41E2"/>
    <w:rsid w:val="007E3BA2"/>
    <w:rsid w:val="007E4479"/>
    <w:rsid w:val="0081616F"/>
    <w:rsid w:val="008202D4"/>
    <w:rsid w:val="0082479B"/>
    <w:rsid w:val="008262BE"/>
    <w:rsid w:val="00832001"/>
    <w:rsid w:val="00841C03"/>
    <w:rsid w:val="00852F45"/>
    <w:rsid w:val="00864A46"/>
    <w:rsid w:val="00876111"/>
    <w:rsid w:val="00892351"/>
    <w:rsid w:val="008962C5"/>
    <w:rsid w:val="008A59C0"/>
    <w:rsid w:val="008A7CEA"/>
    <w:rsid w:val="008C0CFF"/>
    <w:rsid w:val="008E266C"/>
    <w:rsid w:val="008E7EFE"/>
    <w:rsid w:val="00917C29"/>
    <w:rsid w:val="00950BC3"/>
    <w:rsid w:val="009670F3"/>
    <w:rsid w:val="009810AE"/>
    <w:rsid w:val="0098264E"/>
    <w:rsid w:val="009A20A1"/>
    <w:rsid w:val="009A6E4B"/>
    <w:rsid w:val="009B11DE"/>
    <w:rsid w:val="009C2044"/>
    <w:rsid w:val="009C4B70"/>
    <w:rsid w:val="009D0DC0"/>
    <w:rsid w:val="009D4066"/>
    <w:rsid w:val="009D4DC6"/>
    <w:rsid w:val="009E0960"/>
    <w:rsid w:val="009E461D"/>
    <w:rsid w:val="009F182A"/>
    <w:rsid w:val="009F1A24"/>
    <w:rsid w:val="009F46D1"/>
    <w:rsid w:val="00A12349"/>
    <w:rsid w:val="00A226DC"/>
    <w:rsid w:val="00A22C0E"/>
    <w:rsid w:val="00A302D5"/>
    <w:rsid w:val="00A32AA3"/>
    <w:rsid w:val="00A33F30"/>
    <w:rsid w:val="00A344B6"/>
    <w:rsid w:val="00A3641C"/>
    <w:rsid w:val="00A509AE"/>
    <w:rsid w:val="00A53705"/>
    <w:rsid w:val="00A56E0D"/>
    <w:rsid w:val="00A845CC"/>
    <w:rsid w:val="00A900C4"/>
    <w:rsid w:val="00A93380"/>
    <w:rsid w:val="00A95DE3"/>
    <w:rsid w:val="00A96A79"/>
    <w:rsid w:val="00AA150E"/>
    <w:rsid w:val="00AA1EED"/>
    <w:rsid w:val="00AA2050"/>
    <w:rsid w:val="00AB14FE"/>
    <w:rsid w:val="00AB6B78"/>
    <w:rsid w:val="00AC3924"/>
    <w:rsid w:val="00AC4A73"/>
    <w:rsid w:val="00AD175D"/>
    <w:rsid w:val="00AD4BE1"/>
    <w:rsid w:val="00AE2F2A"/>
    <w:rsid w:val="00AE3486"/>
    <w:rsid w:val="00AE4C51"/>
    <w:rsid w:val="00AF3488"/>
    <w:rsid w:val="00AF5501"/>
    <w:rsid w:val="00AF57C2"/>
    <w:rsid w:val="00B05713"/>
    <w:rsid w:val="00B17432"/>
    <w:rsid w:val="00B17D0F"/>
    <w:rsid w:val="00B30C86"/>
    <w:rsid w:val="00B50AC6"/>
    <w:rsid w:val="00B5102F"/>
    <w:rsid w:val="00B559C2"/>
    <w:rsid w:val="00B5745D"/>
    <w:rsid w:val="00B772F9"/>
    <w:rsid w:val="00B83AC1"/>
    <w:rsid w:val="00B85FAD"/>
    <w:rsid w:val="00B86C81"/>
    <w:rsid w:val="00B9040C"/>
    <w:rsid w:val="00B942C3"/>
    <w:rsid w:val="00BC6249"/>
    <w:rsid w:val="00BD7670"/>
    <w:rsid w:val="00BE076F"/>
    <w:rsid w:val="00BF4A0E"/>
    <w:rsid w:val="00BF72E9"/>
    <w:rsid w:val="00C0501F"/>
    <w:rsid w:val="00C13DC3"/>
    <w:rsid w:val="00C16CF4"/>
    <w:rsid w:val="00C21101"/>
    <w:rsid w:val="00C244EC"/>
    <w:rsid w:val="00C25372"/>
    <w:rsid w:val="00C257B9"/>
    <w:rsid w:val="00C265F8"/>
    <w:rsid w:val="00C30356"/>
    <w:rsid w:val="00C3509A"/>
    <w:rsid w:val="00C4764D"/>
    <w:rsid w:val="00C523BF"/>
    <w:rsid w:val="00C632D9"/>
    <w:rsid w:val="00C64FE8"/>
    <w:rsid w:val="00C813D1"/>
    <w:rsid w:val="00C83992"/>
    <w:rsid w:val="00C84AAA"/>
    <w:rsid w:val="00C87B56"/>
    <w:rsid w:val="00C919F0"/>
    <w:rsid w:val="00C92C5F"/>
    <w:rsid w:val="00CB19B6"/>
    <w:rsid w:val="00CB4116"/>
    <w:rsid w:val="00CB75A2"/>
    <w:rsid w:val="00CC0100"/>
    <w:rsid w:val="00CC5F3A"/>
    <w:rsid w:val="00CC72E5"/>
    <w:rsid w:val="00CD59D8"/>
    <w:rsid w:val="00CE4588"/>
    <w:rsid w:val="00CF675E"/>
    <w:rsid w:val="00D076E8"/>
    <w:rsid w:val="00D16ED5"/>
    <w:rsid w:val="00D201C5"/>
    <w:rsid w:val="00D2521C"/>
    <w:rsid w:val="00D566B4"/>
    <w:rsid w:val="00D5733F"/>
    <w:rsid w:val="00D5739E"/>
    <w:rsid w:val="00D84029"/>
    <w:rsid w:val="00D872EE"/>
    <w:rsid w:val="00DA41C3"/>
    <w:rsid w:val="00DC2ADC"/>
    <w:rsid w:val="00DC3252"/>
    <w:rsid w:val="00DC4709"/>
    <w:rsid w:val="00E076DF"/>
    <w:rsid w:val="00E16640"/>
    <w:rsid w:val="00E30954"/>
    <w:rsid w:val="00E32A7F"/>
    <w:rsid w:val="00E36880"/>
    <w:rsid w:val="00E37080"/>
    <w:rsid w:val="00E426E3"/>
    <w:rsid w:val="00E4609B"/>
    <w:rsid w:val="00E5188C"/>
    <w:rsid w:val="00E6254E"/>
    <w:rsid w:val="00E864D9"/>
    <w:rsid w:val="00EA01CB"/>
    <w:rsid w:val="00EA234F"/>
    <w:rsid w:val="00EA26B7"/>
    <w:rsid w:val="00EC3391"/>
    <w:rsid w:val="00EE188F"/>
    <w:rsid w:val="00EE67C0"/>
    <w:rsid w:val="00EF554C"/>
    <w:rsid w:val="00F11B1E"/>
    <w:rsid w:val="00F1370B"/>
    <w:rsid w:val="00F257C6"/>
    <w:rsid w:val="00F51BA3"/>
    <w:rsid w:val="00F529A0"/>
    <w:rsid w:val="00F5549E"/>
    <w:rsid w:val="00F62C55"/>
    <w:rsid w:val="00F654F1"/>
    <w:rsid w:val="00F7097F"/>
    <w:rsid w:val="00F73FE4"/>
    <w:rsid w:val="00F82791"/>
    <w:rsid w:val="00F85122"/>
    <w:rsid w:val="00F904A0"/>
    <w:rsid w:val="00F934F7"/>
    <w:rsid w:val="00F97516"/>
    <w:rsid w:val="00FA36A1"/>
    <w:rsid w:val="00FA7512"/>
    <w:rsid w:val="00FB0F9D"/>
    <w:rsid w:val="00FC277B"/>
    <w:rsid w:val="00FE5F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5651F"/>
  <w15:docId w15:val="{D9F85C08-933B-4DE9-B2EE-DCAF0EAE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35FA"/>
    <w:rPr>
      <w:sz w:val="24"/>
    </w:rPr>
  </w:style>
  <w:style w:type="paragraph" w:styleId="Kop1">
    <w:name w:val="heading 1"/>
    <w:basedOn w:val="Standaard"/>
    <w:link w:val="Kop1Char"/>
    <w:uiPriority w:val="9"/>
    <w:qFormat/>
    <w:rsid w:val="006463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A2E00"/>
    <w:pPr>
      <w:spacing w:after="0" w:line="240" w:lineRule="auto"/>
    </w:pPr>
  </w:style>
  <w:style w:type="character" w:styleId="Tekstvantijdelijkeaanduiding">
    <w:name w:val="Placeholder Text"/>
    <w:basedOn w:val="Standaardalinea-lettertype"/>
    <w:uiPriority w:val="99"/>
    <w:semiHidden/>
    <w:rsid w:val="00852F45"/>
    <w:rPr>
      <w:color w:val="808080"/>
    </w:rPr>
  </w:style>
  <w:style w:type="paragraph" w:styleId="Ballontekst">
    <w:name w:val="Balloon Text"/>
    <w:basedOn w:val="Standaard"/>
    <w:link w:val="BallontekstChar"/>
    <w:uiPriority w:val="99"/>
    <w:semiHidden/>
    <w:unhideWhenUsed/>
    <w:rsid w:val="00852F4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52F45"/>
    <w:rPr>
      <w:rFonts w:ascii="Tahoma" w:hAnsi="Tahoma" w:cs="Tahoma"/>
      <w:sz w:val="16"/>
      <w:szCs w:val="16"/>
    </w:rPr>
  </w:style>
  <w:style w:type="paragraph" w:styleId="Koptekst">
    <w:name w:val="header"/>
    <w:basedOn w:val="Standaard"/>
    <w:link w:val="KoptekstChar"/>
    <w:uiPriority w:val="99"/>
    <w:unhideWhenUsed/>
    <w:rsid w:val="004C396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396B"/>
    <w:rPr>
      <w:sz w:val="24"/>
    </w:rPr>
  </w:style>
  <w:style w:type="paragraph" w:styleId="Voettekst">
    <w:name w:val="footer"/>
    <w:basedOn w:val="Standaard"/>
    <w:link w:val="VoettekstChar"/>
    <w:uiPriority w:val="99"/>
    <w:unhideWhenUsed/>
    <w:rsid w:val="000E2F73"/>
    <w:pPr>
      <w:tabs>
        <w:tab w:val="center" w:pos="4536"/>
        <w:tab w:val="right" w:pos="9072"/>
      </w:tabs>
      <w:spacing w:after="0" w:line="240" w:lineRule="auto"/>
      <w:jc w:val="center"/>
    </w:pPr>
    <w:rPr>
      <w:color w:val="006600"/>
      <w:sz w:val="16"/>
    </w:rPr>
  </w:style>
  <w:style w:type="character" w:customStyle="1" w:styleId="VoettekstChar">
    <w:name w:val="Voettekst Char"/>
    <w:basedOn w:val="Standaardalinea-lettertype"/>
    <w:link w:val="Voettekst"/>
    <w:uiPriority w:val="99"/>
    <w:rsid w:val="000E2F73"/>
    <w:rPr>
      <w:rFonts w:ascii="Arial" w:hAnsi="Arial"/>
      <w:color w:val="006600"/>
      <w:sz w:val="16"/>
    </w:rPr>
  </w:style>
  <w:style w:type="character" w:styleId="Hyperlink">
    <w:name w:val="Hyperlink"/>
    <w:basedOn w:val="Standaardalinea-lettertype"/>
    <w:uiPriority w:val="99"/>
    <w:unhideWhenUsed/>
    <w:rsid w:val="004C396B"/>
    <w:rPr>
      <w:color w:val="0000FF" w:themeColor="hyperlink"/>
      <w:u w:val="single"/>
    </w:rPr>
  </w:style>
  <w:style w:type="table" w:styleId="Tabelraster">
    <w:name w:val="Table Grid"/>
    <w:basedOn w:val="Standaardtabel"/>
    <w:uiPriority w:val="59"/>
    <w:rsid w:val="00041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64570"/>
    <w:pPr>
      <w:ind w:left="720"/>
      <w:contextualSpacing/>
    </w:pPr>
  </w:style>
  <w:style w:type="paragraph" w:styleId="Normaalweb">
    <w:name w:val="Normal (Web)"/>
    <w:basedOn w:val="Standaard"/>
    <w:uiPriority w:val="99"/>
    <w:unhideWhenUsed/>
    <w:rsid w:val="00646378"/>
    <w:pPr>
      <w:spacing w:before="100" w:beforeAutospacing="1" w:after="100" w:afterAutospacing="1" w:line="240" w:lineRule="auto"/>
    </w:pPr>
    <w:rPr>
      <w:rFonts w:ascii="Times New Roman" w:eastAsia="Times New Roman" w:hAnsi="Times New Roman" w:cs="Times New Roman"/>
      <w:szCs w:val="24"/>
    </w:rPr>
  </w:style>
  <w:style w:type="character" w:customStyle="1" w:styleId="Kop1Char">
    <w:name w:val="Kop 1 Char"/>
    <w:basedOn w:val="Standaardalinea-lettertype"/>
    <w:link w:val="Kop1"/>
    <w:uiPriority w:val="9"/>
    <w:rsid w:val="00646378"/>
    <w:rPr>
      <w:rFonts w:ascii="Times New Roman" w:eastAsia="Times New Roman" w:hAnsi="Times New Roman" w:cs="Times New Roman"/>
      <w:b/>
      <w:bCs/>
      <w:kern w:val="36"/>
      <w:sz w:val="48"/>
      <w:szCs w:val="48"/>
    </w:rPr>
  </w:style>
  <w:style w:type="character" w:styleId="Zwaar">
    <w:name w:val="Strong"/>
    <w:basedOn w:val="Standaardalinea-lettertype"/>
    <w:uiPriority w:val="22"/>
    <w:qFormat/>
    <w:rsid w:val="00646378"/>
    <w:rPr>
      <w:b/>
      <w:bCs/>
    </w:rPr>
  </w:style>
  <w:style w:type="character" w:customStyle="1" w:styleId="apple-converted-space">
    <w:name w:val="apple-converted-space"/>
    <w:basedOn w:val="Standaardalinea-lettertype"/>
    <w:rsid w:val="00646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44962">
      <w:bodyDiv w:val="1"/>
      <w:marLeft w:val="0"/>
      <w:marRight w:val="0"/>
      <w:marTop w:val="0"/>
      <w:marBottom w:val="0"/>
      <w:divBdr>
        <w:top w:val="none" w:sz="0" w:space="0" w:color="auto"/>
        <w:left w:val="none" w:sz="0" w:space="0" w:color="auto"/>
        <w:bottom w:val="none" w:sz="0" w:space="0" w:color="auto"/>
        <w:right w:val="none" w:sz="0" w:space="0" w:color="auto"/>
      </w:divBdr>
    </w:div>
    <w:div w:id="369646534">
      <w:bodyDiv w:val="1"/>
      <w:marLeft w:val="0"/>
      <w:marRight w:val="0"/>
      <w:marTop w:val="0"/>
      <w:marBottom w:val="0"/>
      <w:divBdr>
        <w:top w:val="none" w:sz="0" w:space="0" w:color="auto"/>
        <w:left w:val="none" w:sz="0" w:space="0" w:color="auto"/>
        <w:bottom w:val="none" w:sz="0" w:space="0" w:color="auto"/>
        <w:right w:val="none" w:sz="0" w:space="0" w:color="auto"/>
      </w:divBdr>
    </w:div>
    <w:div w:id="576397952">
      <w:bodyDiv w:val="1"/>
      <w:marLeft w:val="0"/>
      <w:marRight w:val="0"/>
      <w:marTop w:val="0"/>
      <w:marBottom w:val="0"/>
      <w:divBdr>
        <w:top w:val="none" w:sz="0" w:space="0" w:color="auto"/>
        <w:left w:val="none" w:sz="0" w:space="0" w:color="auto"/>
        <w:bottom w:val="none" w:sz="0" w:space="0" w:color="auto"/>
        <w:right w:val="none" w:sz="0" w:space="0" w:color="auto"/>
      </w:divBdr>
    </w:div>
    <w:div w:id="1514219361">
      <w:bodyDiv w:val="1"/>
      <w:marLeft w:val="0"/>
      <w:marRight w:val="0"/>
      <w:marTop w:val="0"/>
      <w:marBottom w:val="0"/>
      <w:divBdr>
        <w:top w:val="none" w:sz="0" w:space="0" w:color="auto"/>
        <w:left w:val="none" w:sz="0" w:space="0" w:color="auto"/>
        <w:bottom w:val="none" w:sz="0" w:space="0" w:color="auto"/>
        <w:right w:val="none" w:sz="0" w:space="0" w:color="auto"/>
      </w:divBdr>
    </w:div>
    <w:div w:id="1788888616">
      <w:bodyDiv w:val="1"/>
      <w:marLeft w:val="0"/>
      <w:marRight w:val="0"/>
      <w:marTop w:val="0"/>
      <w:marBottom w:val="0"/>
      <w:divBdr>
        <w:top w:val="none" w:sz="0" w:space="0" w:color="auto"/>
        <w:left w:val="none" w:sz="0" w:space="0" w:color="auto"/>
        <w:bottom w:val="none" w:sz="0" w:space="0" w:color="auto"/>
        <w:right w:val="none" w:sz="0" w:space="0" w:color="auto"/>
      </w:divBdr>
      <w:divsChild>
        <w:div w:id="2716698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heerder\AppData\Roaming\Microsoft\Sjablonen\E-mail%20offerte%20golfclinic%204%20uur.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AA9AD-0900-4443-961F-478A1D23D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E-mail offerte golfclinic 4 uur</Template>
  <TotalTime>23</TotalTime>
  <Pages>6</Pages>
  <Words>1832</Words>
  <Characters>10080</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Golfbaan het Woold</dc:creator>
  <cp:keywords/>
  <dc:description/>
  <cp:lastModifiedBy>K Jobse</cp:lastModifiedBy>
  <cp:revision>8</cp:revision>
  <cp:lastPrinted>2022-12-27T10:38:00Z</cp:lastPrinted>
  <dcterms:created xsi:type="dcterms:W3CDTF">2024-09-04T17:40:00Z</dcterms:created>
  <dcterms:modified xsi:type="dcterms:W3CDTF">2024-09-25T10:10:00Z</dcterms:modified>
</cp:coreProperties>
</file>